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A5330" w14:textId="77777777" w:rsidR="002F7283" w:rsidRPr="002F7283" w:rsidRDefault="002F7283" w:rsidP="006826D2">
      <w:pPr>
        <w:spacing w:after="120"/>
        <w:jc w:val="center"/>
        <w:rPr>
          <w:rFonts w:eastAsia="Times New Roman" w:cs="Arial"/>
          <w:sz w:val="24"/>
          <w:szCs w:val="24"/>
          <w:lang w:eastAsia="en-AU"/>
        </w:rPr>
      </w:pPr>
      <w:r w:rsidRPr="002F7283">
        <w:rPr>
          <w:rFonts w:eastAsia="Times New Roman" w:cs="Arial"/>
          <w:color w:val="000000"/>
          <w:sz w:val="24"/>
          <w:szCs w:val="24"/>
          <w:lang w:eastAsia="en-AU"/>
        </w:rPr>
        <w:t>(UPDATED MAY 2023)</w:t>
      </w:r>
    </w:p>
    <w:p w14:paraId="79B6345F" w14:textId="63277F4D" w:rsidR="002F7283" w:rsidRPr="004717F2" w:rsidRDefault="002F7283" w:rsidP="006826D2">
      <w:pPr>
        <w:spacing w:after="120"/>
        <w:jc w:val="center"/>
        <w:rPr>
          <w:rFonts w:eastAsia="Times New Roman" w:cs="Arial"/>
          <w:b/>
          <w:bCs/>
          <w:color w:val="004AAD"/>
          <w:sz w:val="28"/>
          <w:szCs w:val="28"/>
          <w:lang w:eastAsia="en-AU"/>
        </w:rPr>
      </w:pPr>
      <w:r w:rsidRPr="002F7283">
        <w:rPr>
          <w:rFonts w:eastAsia="Times New Roman" w:cs="Arial"/>
          <w:b/>
          <w:bCs/>
          <w:color w:val="004AAD"/>
          <w:sz w:val="28"/>
          <w:szCs w:val="28"/>
          <w:lang w:eastAsia="en-AU"/>
        </w:rPr>
        <w:t>FREQUENTLY ASKED QUESTIONS</w:t>
      </w:r>
    </w:p>
    <w:p w14:paraId="7D4BA202" w14:textId="1E6E740A" w:rsidR="002F7283" w:rsidRDefault="002F7283" w:rsidP="006826D2">
      <w:pPr>
        <w:spacing w:after="120"/>
        <w:jc w:val="center"/>
        <w:rPr>
          <w:rFonts w:eastAsia="Times New Roman" w:cs="Arial"/>
          <w:b/>
          <w:bCs/>
          <w:color w:val="004AAD"/>
          <w:sz w:val="28"/>
          <w:szCs w:val="28"/>
          <w:lang w:eastAsia="en-AU"/>
        </w:rPr>
      </w:pPr>
      <w:r w:rsidRPr="004717F2">
        <w:rPr>
          <w:rFonts w:eastAsia="Times New Roman" w:cs="Arial"/>
          <w:b/>
          <w:bCs/>
          <w:color w:val="004AAD"/>
          <w:sz w:val="28"/>
          <w:szCs w:val="28"/>
          <w:lang w:eastAsia="en-AU"/>
        </w:rPr>
        <w:t>ABOUT COVID-19 VACCINATION</w:t>
      </w:r>
    </w:p>
    <w:p w14:paraId="0E666905" w14:textId="77777777" w:rsidR="006826D2" w:rsidRPr="002F7283" w:rsidRDefault="006826D2" w:rsidP="006826D2">
      <w:pPr>
        <w:spacing w:after="120"/>
        <w:jc w:val="center"/>
        <w:rPr>
          <w:rFonts w:eastAsia="Times New Roman" w:cs="Arial"/>
          <w:sz w:val="28"/>
          <w:szCs w:val="28"/>
          <w:lang w:eastAsia="en-AU"/>
        </w:rPr>
      </w:pPr>
    </w:p>
    <w:p w14:paraId="76D24DC6" w14:textId="77777777" w:rsidR="002F7283" w:rsidRPr="002F7283" w:rsidRDefault="002F7283" w:rsidP="004717F2">
      <w:pPr>
        <w:spacing w:before="100" w:beforeAutospacing="1" w:after="100" w:afterAutospacing="1"/>
        <w:jc w:val="both"/>
        <w:rPr>
          <w:rFonts w:eastAsia="Times New Roman" w:cs="Arial"/>
          <w:sz w:val="21"/>
          <w:szCs w:val="21"/>
          <w:lang w:eastAsia="en-AU"/>
        </w:rPr>
      </w:pPr>
      <w:r w:rsidRPr="002F7283">
        <w:rPr>
          <w:rFonts w:eastAsia="Times New Roman" w:cs="Arial"/>
          <w:b/>
          <w:bCs/>
          <w:color w:val="000000"/>
          <w:sz w:val="21"/>
          <w:szCs w:val="21"/>
          <w:lang w:eastAsia="en-AU"/>
        </w:rPr>
        <w:t>Can I receive the COVID-19 vaccine if I have rheumatic heart disease (RHD) or if I have had acute rheumatic fever (ARF) in the past?</w:t>
      </w:r>
    </w:p>
    <w:p w14:paraId="7CFE9685" w14:textId="77777777" w:rsidR="002F7283" w:rsidRPr="002F7283" w:rsidRDefault="002F7283" w:rsidP="004717F2">
      <w:pPr>
        <w:numPr>
          <w:ilvl w:val="0"/>
          <w:numId w:val="25"/>
        </w:numPr>
        <w:spacing w:before="100" w:beforeAutospacing="1" w:after="100" w:afterAutospacing="1"/>
        <w:ind w:left="1200"/>
        <w:jc w:val="both"/>
        <w:rPr>
          <w:rFonts w:eastAsia="Times New Roman" w:cs="Arial"/>
          <w:sz w:val="21"/>
          <w:szCs w:val="21"/>
          <w:lang w:eastAsia="en-AU"/>
        </w:rPr>
      </w:pPr>
      <w:r w:rsidRPr="002F7283">
        <w:rPr>
          <w:rFonts w:eastAsia="Times New Roman" w:cs="Arial"/>
          <w:color w:val="000000"/>
          <w:sz w:val="21"/>
          <w:szCs w:val="21"/>
          <w:lang w:eastAsia="en-AU"/>
        </w:rPr>
        <w:t>Yes. COVID-19 vaccination is strongly recommended for people who have had ARF and for people who have RHD.</w:t>
      </w:r>
    </w:p>
    <w:p w14:paraId="4DE1543E" w14:textId="77777777" w:rsidR="002F7283" w:rsidRPr="002F7283" w:rsidRDefault="002F7283" w:rsidP="004717F2">
      <w:pPr>
        <w:spacing w:before="100" w:beforeAutospacing="1" w:after="100" w:afterAutospacing="1"/>
        <w:jc w:val="both"/>
        <w:rPr>
          <w:rFonts w:eastAsia="Times New Roman" w:cs="Arial"/>
          <w:sz w:val="21"/>
          <w:szCs w:val="21"/>
          <w:lang w:eastAsia="en-AU"/>
        </w:rPr>
      </w:pPr>
      <w:r w:rsidRPr="002F7283">
        <w:rPr>
          <w:rFonts w:eastAsia="Times New Roman" w:cs="Arial"/>
          <w:b/>
          <w:bCs/>
          <w:color w:val="000000"/>
          <w:sz w:val="21"/>
          <w:szCs w:val="21"/>
          <w:lang w:eastAsia="en-AU"/>
        </w:rPr>
        <w:t>How many COVID-19 vaccine doses do I need?</w:t>
      </w:r>
    </w:p>
    <w:p w14:paraId="5869A5F7" w14:textId="77777777" w:rsidR="002F7283" w:rsidRPr="002F7283" w:rsidRDefault="002F7283" w:rsidP="004717F2">
      <w:pPr>
        <w:numPr>
          <w:ilvl w:val="0"/>
          <w:numId w:val="26"/>
        </w:numPr>
        <w:spacing w:before="100" w:beforeAutospacing="1" w:after="100" w:afterAutospacing="1"/>
        <w:ind w:left="1200"/>
        <w:jc w:val="both"/>
        <w:rPr>
          <w:rFonts w:eastAsia="Times New Roman" w:cs="Arial"/>
          <w:sz w:val="21"/>
          <w:szCs w:val="21"/>
          <w:lang w:eastAsia="en-AU"/>
        </w:rPr>
      </w:pPr>
      <w:r w:rsidRPr="002F7283">
        <w:rPr>
          <w:rFonts w:eastAsia="Times New Roman" w:cs="Arial"/>
          <w:color w:val="000000"/>
          <w:sz w:val="21"/>
          <w:szCs w:val="21"/>
          <w:lang w:eastAsia="en-AU"/>
        </w:rPr>
        <w:t xml:space="preserve">Most people should have had a first course of 2-3 vaccinations. Recommendations about the number of booster doses vary for different age and population groups. For updated information see </w:t>
      </w:r>
      <w:hyperlink r:id="rId12" w:history="1">
        <w:r w:rsidRPr="002F7283">
          <w:rPr>
            <w:rFonts w:eastAsia="Times New Roman" w:cs="Arial"/>
            <w:color w:val="1A62FF"/>
            <w:sz w:val="21"/>
            <w:szCs w:val="21"/>
            <w:u w:val="single"/>
            <w:lang w:eastAsia="en-AU"/>
          </w:rPr>
          <w:t>COVID-19 booster vaccine advice</w:t>
        </w:r>
      </w:hyperlink>
      <w:r w:rsidRPr="002F7283">
        <w:rPr>
          <w:rFonts w:eastAsia="Times New Roman" w:cs="Arial"/>
          <w:color w:val="000000"/>
          <w:sz w:val="21"/>
          <w:szCs w:val="21"/>
          <w:lang w:eastAsia="en-AU"/>
        </w:rPr>
        <w:t>.</w:t>
      </w:r>
    </w:p>
    <w:p w14:paraId="6810CD98" w14:textId="77777777" w:rsidR="002F7283" w:rsidRPr="002F7283" w:rsidRDefault="002F7283" w:rsidP="004717F2">
      <w:pPr>
        <w:spacing w:before="100" w:beforeAutospacing="1" w:after="100" w:afterAutospacing="1"/>
        <w:jc w:val="both"/>
        <w:rPr>
          <w:rFonts w:eastAsia="Times New Roman" w:cs="Arial"/>
          <w:sz w:val="21"/>
          <w:szCs w:val="21"/>
          <w:lang w:eastAsia="en-AU"/>
        </w:rPr>
      </w:pPr>
      <w:r w:rsidRPr="002F7283">
        <w:rPr>
          <w:rFonts w:eastAsia="Times New Roman" w:cs="Arial"/>
          <w:b/>
          <w:bCs/>
          <w:color w:val="000000"/>
          <w:sz w:val="21"/>
          <w:szCs w:val="21"/>
          <w:lang w:eastAsia="en-AU"/>
        </w:rPr>
        <w:t>Can I receive the COVID-19 vaccine while I have ARF (illness)?</w:t>
      </w:r>
    </w:p>
    <w:p w14:paraId="67AC2A64" w14:textId="77777777" w:rsidR="002F7283" w:rsidRPr="002F7283" w:rsidRDefault="002F7283" w:rsidP="004717F2">
      <w:pPr>
        <w:numPr>
          <w:ilvl w:val="0"/>
          <w:numId w:val="27"/>
        </w:numPr>
        <w:spacing w:before="100" w:beforeAutospacing="1" w:after="100" w:afterAutospacing="1"/>
        <w:ind w:left="1200"/>
        <w:jc w:val="both"/>
        <w:rPr>
          <w:rFonts w:eastAsia="Times New Roman" w:cs="Arial"/>
          <w:sz w:val="21"/>
          <w:szCs w:val="21"/>
          <w:lang w:eastAsia="en-AU"/>
        </w:rPr>
      </w:pPr>
      <w:r w:rsidRPr="002F7283">
        <w:rPr>
          <w:rFonts w:eastAsia="Times New Roman" w:cs="Arial"/>
          <w:color w:val="000000"/>
          <w:sz w:val="21"/>
          <w:szCs w:val="21"/>
          <w:lang w:eastAsia="en-AU"/>
        </w:rPr>
        <w:t>No. COVID-19 vaccination should be delayed until ARF symptoms have gone, and blood tests are back to normal. This may be a few weeks after you start to feel better. Being well with vaccination gives you the best chance of having a good response to the vaccine and minimises the risk of vaccine side effects.</w:t>
      </w:r>
    </w:p>
    <w:p w14:paraId="52E326ED" w14:textId="77777777" w:rsidR="002F7283" w:rsidRPr="002F7283" w:rsidRDefault="002F7283" w:rsidP="004717F2">
      <w:pPr>
        <w:spacing w:before="100" w:beforeAutospacing="1" w:after="100" w:afterAutospacing="1"/>
        <w:jc w:val="both"/>
        <w:rPr>
          <w:rFonts w:eastAsia="Times New Roman" w:cs="Arial"/>
          <w:sz w:val="21"/>
          <w:szCs w:val="21"/>
          <w:lang w:eastAsia="en-AU"/>
        </w:rPr>
      </w:pPr>
      <w:r w:rsidRPr="002F7283">
        <w:rPr>
          <w:rFonts w:eastAsia="Times New Roman" w:cs="Arial"/>
          <w:b/>
          <w:bCs/>
          <w:color w:val="000000"/>
          <w:sz w:val="21"/>
          <w:szCs w:val="21"/>
          <w:lang w:eastAsia="en-AU"/>
        </w:rPr>
        <w:t>If I have RHD or if I have had ARF in the past, can I receive Pfizer and Moderna vaccines?</w:t>
      </w:r>
    </w:p>
    <w:p w14:paraId="6F5941D0" w14:textId="77777777" w:rsidR="002F7283" w:rsidRPr="002F7283" w:rsidRDefault="002F7283" w:rsidP="004717F2">
      <w:pPr>
        <w:numPr>
          <w:ilvl w:val="0"/>
          <w:numId w:val="28"/>
        </w:numPr>
        <w:spacing w:before="100" w:beforeAutospacing="1" w:after="100" w:afterAutospacing="1"/>
        <w:ind w:left="1200"/>
        <w:jc w:val="both"/>
        <w:rPr>
          <w:rFonts w:eastAsia="Times New Roman" w:cs="Arial"/>
          <w:sz w:val="21"/>
          <w:szCs w:val="21"/>
          <w:lang w:eastAsia="en-AU"/>
        </w:rPr>
      </w:pPr>
      <w:r w:rsidRPr="002F7283">
        <w:rPr>
          <w:rFonts w:eastAsia="Times New Roman" w:cs="Arial"/>
          <w:color w:val="000000"/>
          <w:sz w:val="21"/>
          <w:szCs w:val="21"/>
          <w:lang w:eastAsia="en-AU"/>
        </w:rPr>
        <w:t xml:space="preserve">Yes. mRNA vaccines (Pfizer and Moderna) are considered safe and are recommended for people with RHD and for people who have had ARF in the past. </w:t>
      </w:r>
    </w:p>
    <w:p w14:paraId="4E3EC218" w14:textId="77777777" w:rsidR="002F7283" w:rsidRPr="002F7283" w:rsidRDefault="002F7283" w:rsidP="004717F2">
      <w:pPr>
        <w:spacing w:before="100" w:beforeAutospacing="1" w:after="100" w:afterAutospacing="1"/>
        <w:jc w:val="both"/>
        <w:rPr>
          <w:rFonts w:eastAsia="Times New Roman" w:cs="Arial"/>
          <w:sz w:val="21"/>
          <w:szCs w:val="21"/>
          <w:lang w:eastAsia="en-AU"/>
        </w:rPr>
      </w:pPr>
      <w:r w:rsidRPr="002F7283">
        <w:rPr>
          <w:rFonts w:eastAsia="Times New Roman" w:cs="Arial"/>
          <w:b/>
          <w:bCs/>
          <w:color w:val="000000"/>
          <w:sz w:val="21"/>
          <w:szCs w:val="21"/>
          <w:lang w:eastAsia="en-AU"/>
        </w:rPr>
        <w:t>Can I have the COVID-19 vaccine if I am pregnant?</w:t>
      </w:r>
    </w:p>
    <w:p w14:paraId="58A90489" w14:textId="077B40B7" w:rsidR="002F7283" w:rsidRPr="002F7283" w:rsidRDefault="002F7283" w:rsidP="006826D2">
      <w:pPr>
        <w:numPr>
          <w:ilvl w:val="0"/>
          <w:numId w:val="28"/>
        </w:numPr>
        <w:spacing w:before="100" w:beforeAutospacing="1" w:after="100" w:afterAutospacing="1"/>
        <w:ind w:left="1200"/>
        <w:jc w:val="both"/>
        <w:rPr>
          <w:rFonts w:eastAsia="Times New Roman" w:cs="Arial"/>
          <w:sz w:val="21"/>
          <w:szCs w:val="21"/>
          <w:lang w:eastAsia="en-AU"/>
        </w:rPr>
      </w:pPr>
      <w:r w:rsidRPr="002F7283">
        <w:rPr>
          <w:rFonts w:eastAsia="Times New Roman" w:cs="Arial"/>
          <w:color w:val="000000"/>
          <w:sz w:val="21"/>
          <w:szCs w:val="21"/>
          <w:lang w:eastAsia="en-AU"/>
        </w:rPr>
        <w:t>Yes. COVID</w:t>
      </w:r>
      <w:r w:rsidR="006826D2">
        <w:rPr>
          <w:rFonts w:eastAsia="Times New Roman" w:cs="Arial"/>
          <w:color w:val="000000"/>
          <w:sz w:val="21"/>
          <w:szCs w:val="21"/>
          <w:lang w:eastAsia="en-AU"/>
        </w:rPr>
        <w:t>-19</w:t>
      </w:r>
      <w:r w:rsidRPr="002F7283">
        <w:rPr>
          <w:rFonts w:eastAsia="Times New Roman" w:cs="Arial"/>
          <w:color w:val="000000"/>
          <w:sz w:val="21"/>
          <w:szCs w:val="21"/>
          <w:lang w:eastAsia="en-AU"/>
        </w:rPr>
        <w:t xml:space="preserve"> vaccination is safe and recommended during pregnancy.</w:t>
      </w:r>
    </w:p>
    <w:p w14:paraId="671FD23C" w14:textId="77777777" w:rsidR="002F7283" w:rsidRPr="002F7283" w:rsidRDefault="002F7283" w:rsidP="004717F2">
      <w:pPr>
        <w:spacing w:before="100" w:beforeAutospacing="1" w:after="100" w:afterAutospacing="1"/>
        <w:jc w:val="both"/>
        <w:rPr>
          <w:rFonts w:eastAsia="Times New Roman" w:cs="Arial"/>
          <w:sz w:val="21"/>
          <w:szCs w:val="21"/>
          <w:lang w:eastAsia="en-AU"/>
        </w:rPr>
      </w:pPr>
      <w:r w:rsidRPr="002F7283">
        <w:rPr>
          <w:rFonts w:eastAsia="Times New Roman" w:cs="Arial"/>
          <w:b/>
          <w:bCs/>
          <w:color w:val="000000"/>
          <w:sz w:val="21"/>
          <w:szCs w:val="21"/>
          <w:lang w:eastAsia="en-AU"/>
        </w:rPr>
        <w:t>Should children have COVID-19 vaccination, including if they have had ARF or have RHD?</w:t>
      </w:r>
    </w:p>
    <w:p w14:paraId="4AD1392A" w14:textId="77777777" w:rsidR="002F7283" w:rsidRPr="002F7283" w:rsidRDefault="002F7283" w:rsidP="004717F2">
      <w:pPr>
        <w:numPr>
          <w:ilvl w:val="0"/>
          <w:numId w:val="30"/>
        </w:numPr>
        <w:spacing w:before="100" w:beforeAutospacing="1" w:after="100" w:afterAutospacing="1"/>
        <w:ind w:left="1200"/>
        <w:jc w:val="both"/>
        <w:rPr>
          <w:rFonts w:eastAsia="Times New Roman" w:cs="Arial"/>
          <w:sz w:val="21"/>
          <w:szCs w:val="21"/>
          <w:lang w:eastAsia="en-AU"/>
        </w:rPr>
      </w:pPr>
      <w:r w:rsidRPr="002F7283">
        <w:rPr>
          <w:rFonts w:eastAsia="Times New Roman" w:cs="Arial"/>
          <w:color w:val="000000"/>
          <w:sz w:val="21"/>
          <w:szCs w:val="21"/>
          <w:lang w:eastAsia="en-AU"/>
        </w:rPr>
        <w:t xml:space="preserve">Yes. All children aged 5 years and over, including children who have RHD and who have recovered from ARF should be vaccinated against COVID-19 according to the Australian guidelines. </w:t>
      </w:r>
    </w:p>
    <w:p w14:paraId="578AD347" w14:textId="77777777" w:rsidR="002F7283" w:rsidRPr="002F7283" w:rsidRDefault="002F7283" w:rsidP="004717F2">
      <w:pPr>
        <w:numPr>
          <w:ilvl w:val="0"/>
          <w:numId w:val="30"/>
        </w:numPr>
        <w:spacing w:before="100" w:beforeAutospacing="1" w:after="100" w:afterAutospacing="1"/>
        <w:ind w:left="1200"/>
        <w:jc w:val="both"/>
        <w:rPr>
          <w:rFonts w:eastAsia="Times New Roman" w:cs="Arial"/>
          <w:sz w:val="21"/>
          <w:szCs w:val="21"/>
          <w:lang w:eastAsia="en-AU"/>
        </w:rPr>
      </w:pPr>
      <w:r w:rsidRPr="002F7283">
        <w:rPr>
          <w:rFonts w:eastAsia="Times New Roman" w:cs="Arial"/>
          <w:color w:val="000000"/>
          <w:sz w:val="21"/>
          <w:szCs w:val="21"/>
          <w:lang w:eastAsia="en-AU"/>
        </w:rPr>
        <w:t>From September 2022, some children aged 6 months to 4 years who are severely immunocompromised, have a disability, or have complex and/or multiple health conditions will also be eligible for the COVID-19 vaccine.</w:t>
      </w:r>
    </w:p>
    <w:p w14:paraId="1F01C656" w14:textId="77777777" w:rsidR="004717F2" w:rsidRDefault="004717F2">
      <w:pPr>
        <w:rPr>
          <w:rFonts w:eastAsia="Times New Roman" w:cs="Arial"/>
          <w:b/>
          <w:bCs/>
          <w:color w:val="004AAD"/>
          <w:sz w:val="21"/>
          <w:szCs w:val="21"/>
          <w:lang w:eastAsia="en-AU"/>
        </w:rPr>
      </w:pPr>
      <w:r>
        <w:rPr>
          <w:rFonts w:eastAsia="Times New Roman" w:cs="Arial"/>
          <w:b/>
          <w:bCs/>
          <w:color w:val="004AAD"/>
          <w:sz w:val="21"/>
          <w:szCs w:val="21"/>
          <w:lang w:eastAsia="en-AU"/>
        </w:rPr>
        <w:br w:type="page"/>
      </w:r>
    </w:p>
    <w:p w14:paraId="03D82E87" w14:textId="4559BF04" w:rsidR="002F7283" w:rsidRPr="002F7283" w:rsidRDefault="002F7283" w:rsidP="004717F2">
      <w:pPr>
        <w:spacing w:before="100" w:beforeAutospacing="1" w:after="100" w:afterAutospacing="1"/>
        <w:jc w:val="both"/>
        <w:rPr>
          <w:rFonts w:eastAsia="Times New Roman" w:cs="Arial"/>
          <w:lang w:eastAsia="en-AU"/>
        </w:rPr>
      </w:pPr>
      <w:r w:rsidRPr="002F7283">
        <w:rPr>
          <w:rFonts w:eastAsia="Times New Roman" w:cs="Arial"/>
          <w:b/>
          <w:bCs/>
          <w:color w:val="004AAD"/>
          <w:lang w:eastAsia="en-AU"/>
        </w:rPr>
        <w:lastRenderedPageBreak/>
        <w:t>HOW TO AVOID COVID-19 INFECTION</w:t>
      </w:r>
    </w:p>
    <w:p w14:paraId="177D9B75" w14:textId="77777777" w:rsidR="002F7283" w:rsidRPr="002F7283" w:rsidRDefault="002F7283" w:rsidP="004717F2">
      <w:pPr>
        <w:spacing w:before="100" w:beforeAutospacing="1" w:after="100" w:afterAutospacing="1"/>
        <w:jc w:val="both"/>
        <w:rPr>
          <w:rFonts w:eastAsia="Times New Roman" w:cs="Arial"/>
          <w:sz w:val="21"/>
          <w:szCs w:val="21"/>
          <w:lang w:eastAsia="en-AU"/>
        </w:rPr>
      </w:pPr>
      <w:r w:rsidRPr="002F7283">
        <w:rPr>
          <w:rFonts w:eastAsia="Times New Roman" w:cs="Arial"/>
          <w:b/>
          <w:bCs/>
          <w:color w:val="000000"/>
          <w:sz w:val="21"/>
          <w:szCs w:val="21"/>
          <w:lang w:eastAsia="en-AU"/>
        </w:rPr>
        <w:t>1 Get VACCINATED</w:t>
      </w:r>
    </w:p>
    <w:p w14:paraId="48C183A3" w14:textId="77777777" w:rsidR="002F7283" w:rsidRPr="002F7283" w:rsidRDefault="002F7283" w:rsidP="004717F2">
      <w:pPr>
        <w:numPr>
          <w:ilvl w:val="0"/>
          <w:numId w:val="31"/>
        </w:numPr>
        <w:spacing w:before="100" w:beforeAutospacing="1" w:after="100" w:afterAutospacing="1"/>
        <w:ind w:left="1200"/>
        <w:jc w:val="both"/>
        <w:rPr>
          <w:rFonts w:eastAsia="Times New Roman" w:cs="Arial"/>
          <w:sz w:val="21"/>
          <w:szCs w:val="21"/>
          <w:lang w:eastAsia="en-AU"/>
        </w:rPr>
      </w:pPr>
      <w:r w:rsidRPr="002F7283">
        <w:rPr>
          <w:rFonts w:eastAsia="Times New Roman" w:cs="Arial"/>
          <w:color w:val="000000"/>
          <w:sz w:val="21"/>
          <w:szCs w:val="21"/>
          <w:lang w:eastAsia="en-AU"/>
        </w:rPr>
        <w:t>Vaccination is the most effective way of avoiding COVD-19. Vaccinated people who have the COVID-19 infection are less likely to get very sick and less likely to die from complications.</w:t>
      </w:r>
    </w:p>
    <w:p w14:paraId="42E3DD88" w14:textId="77777777" w:rsidR="002F7283" w:rsidRPr="002F7283" w:rsidRDefault="002F7283" w:rsidP="004717F2">
      <w:pPr>
        <w:spacing w:before="100" w:beforeAutospacing="1" w:after="100" w:afterAutospacing="1"/>
        <w:jc w:val="both"/>
        <w:rPr>
          <w:rFonts w:eastAsia="Times New Roman" w:cs="Arial"/>
          <w:sz w:val="21"/>
          <w:szCs w:val="21"/>
          <w:lang w:eastAsia="en-AU"/>
        </w:rPr>
      </w:pPr>
      <w:r w:rsidRPr="002F7283">
        <w:rPr>
          <w:rFonts w:eastAsia="Times New Roman" w:cs="Arial"/>
          <w:b/>
          <w:bCs/>
          <w:color w:val="000000"/>
          <w:sz w:val="21"/>
          <w:szCs w:val="21"/>
          <w:lang w:eastAsia="en-AU"/>
        </w:rPr>
        <w:t>2 Follow public health directions.</w:t>
      </w:r>
    </w:p>
    <w:p w14:paraId="3AB671AA" w14:textId="77777777" w:rsidR="002F7283" w:rsidRPr="002F7283" w:rsidRDefault="002F7283" w:rsidP="00405DE3">
      <w:pPr>
        <w:numPr>
          <w:ilvl w:val="0"/>
          <w:numId w:val="31"/>
        </w:numPr>
        <w:spacing w:before="100" w:beforeAutospacing="1" w:after="100" w:afterAutospacing="1"/>
        <w:ind w:left="1200"/>
        <w:jc w:val="both"/>
        <w:rPr>
          <w:rFonts w:eastAsia="Times New Roman" w:cs="Arial"/>
          <w:color w:val="000000"/>
          <w:sz w:val="21"/>
          <w:szCs w:val="21"/>
          <w:lang w:eastAsia="en-AU"/>
        </w:rPr>
      </w:pPr>
      <w:r w:rsidRPr="002F7283">
        <w:rPr>
          <w:rFonts w:eastAsia="Times New Roman" w:cs="Arial"/>
          <w:color w:val="000000"/>
          <w:sz w:val="21"/>
          <w:szCs w:val="21"/>
          <w:lang w:eastAsia="en-AU"/>
        </w:rPr>
        <w:t>Wash your hands regularly with soap and water.</w:t>
      </w:r>
    </w:p>
    <w:p w14:paraId="043356A3" w14:textId="77777777" w:rsidR="002F7283" w:rsidRPr="002F7283" w:rsidRDefault="002F7283" w:rsidP="00405DE3">
      <w:pPr>
        <w:numPr>
          <w:ilvl w:val="0"/>
          <w:numId w:val="31"/>
        </w:numPr>
        <w:spacing w:before="100" w:beforeAutospacing="1" w:after="100" w:afterAutospacing="1"/>
        <w:ind w:left="1200"/>
        <w:jc w:val="both"/>
        <w:rPr>
          <w:rFonts w:eastAsia="Times New Roman" w:cs="Arial"/>
          <w:color w:val="000000"/>
          <w:sz w:val="21"/>
          <w:szCs w:val="21"/>
          <w:lang w:eastAsia="en-AU"/>
        </w:rPr>
      </w:pPr>
      <w:r w:rsidRPr="002F7283">
        <w:rPr>
          <w:rFonts w:eastAsia="Times New Roman" w:cs="Arial"/>
          <w:color w:val="000000"/>
          <w:sz w:val="21"/>
          <w:szCs w:val="21"/>
          <w:lang w:eastAsia="en-AU"/>
        </w:rPr>
        <w:t>Stay away from others if you are sick.</w:t>
      </w:r>
    </w:p>
    <w:p w14:paraId="408F5074" w14:textId="77777777" w:rsidR="002F7283" w:rsidRPr="002F7283" w:rsidRDefault="002F7283" w:rsidP="00405DE3">
      <w:pPr>
        <w:numPr>
          <w:ilvl w:val="0"/>
          <w:numId w:val="31"/>
        </w:numPr>
        <w:spacing w:before="100" w:beforeAutospacing="1" w:after="100" w:afterAutospacing="1"/>
        <w:ind w:left="1200"/>
        <w:jc w:val="both"/>
        <w:rPr>
          <w:rFonts w:eastAsia="Times New Roman" w:cs="Arial"/>
          <w:color w:val="000000"/>
          <w:sz w:val="21"/>
          <w:szCs w:val="21"/>
          <w:lang w:eastAsia="en-AU"/>
        </w:rPr>
      </w:pPr>
      <w:r w:rsidRPr="002F7283">
        <w:rPr>
          <w:rFonts w:eastAsia="Times New Roman" w:cs="Arial"/>
          <w:color w:val="000000"/>
          <w:sz w:val="21"/>
          <w:szCs w:val="21"/>
          <w:lang w:eastAsia="en-AU"/>
        </w:rPr>
        <w:t>Stay away from others if they are sick.</w:t>
      </w:r>
    </w:p>
    <w:p w14:paraId="550E568B" w14:textId="77777777" w:rsidR="002F7283" w:rsidRPr="002F7283" w:rsidRDefault="002F7283" w:rsidP="00405DE3">
      <w:pPr>
        <w:numPr>
          <w:ilvl w:val="0"/>
          <w:numId w:val="31"/>
        </w:numPr>
        <w:spacing w:before="100" w:beforeAutospacing="1" w:after="100" w:afterAutospacing="1"/>
        <w:ind w:left="1200"/>
        <w:jc w:val="both"/>
        <w:rPr>
          <w:rFonts w:eastAsia="Times New Roman" w:cs="Arial"/>
          <w:color w:val="000000"/>
          <w:sz w:val="21"/>
          <w:szCs w:val="21"/>
          <w:lang w:eastAsia="en-AU"/>
        </w:rPr>
      </w:pPr>
      <w:r w:rsidRPr="002F7283">
        <w:rPr>
          <w:rFonts w:eastAsia="Times New Roman" w:cs="Arial"/>
          <w:color w:val="000000"/>
          <w:sz w:val="21"/>
          <w:szCs w:val="21"/>
          <w:lang w:eastAsia="en-AU"/>
        </w:rPr>
        <w:t>Stay away from large crowds of people if COVID-19 is in the community.</w:t>
      </w:r>
    </w:p>
    <w:p w14:paraId="221AFB9F" w14:textId="77777777" w:rsidR="002F7283" w:rsidRPr="002F7283" w:rsidRDefault="002F7283" w:rsidP="00405DE3">
      <w:pPr>
        <w:numPr>
          <w:ilvl w:val="0"/>
          <w:numId w:val="31"/>
        </w:numPr>
        <w:spacing w:before="100" w:beforeAutospacing="1" w:after="100" w:afterAutospacing="1"/>
        <w:ind w:left="1200"/>
        <w:jc w:val="both"/>
        <w:rPr>
          <w:rFonts w:eastAsia="Times New Roman" w:cs="Arial"/>
          <w:color w:val="000000"/>
          <w:sz w:val="21"/>
          <w:szCs w:val="21"/>
          <w:lang w:eastAsia="en-AU"/>
        </w:rPr>
      </w:pPr>
      <w:r w:rsidRPr="002F7283">
        <w:rPr>
          <w:rFonts w:eastAsia="Times New Roman" w:cs="Arial"/>
          <w:color w:val="000000"/>
          <w:sz w:val="21"/>
          <w:szCs w:val="21"/>
          <w:lang w:eastAsia="en-AU"/>
        </w:rPr>
        <w:t>Wear a mask over your nose and mouth in crowded settings if COVID-19 is in the community.</w:t>
      </w:r>
    </w:p>
    <w:p w14:paraId="0033D689" w14:textId="77777777" w:rsidR="002F7283" w:rsidRPr="002F7283" w:rsidRDefault="002F7283" w:rsidP="00405DE3">
      <w:pPr>
        <w:numPr>
          <w:ilvl w:val="0"/>
          <w:numId w:val="31"/>
        </w:numPr>
        <w:spacing w:before="100" w:beforeAutospacing="1" w:after="100" w:afterAutospacing="1"/>
        <w:ind w:left="1200"/>
        <w:jc w:val="both"/>
        <w:rPr>
          <w:rFonts w:eastAsia="Times New Roman" w:cs="Arial"/>
          <w:color w:val="000000"/>
          <w:sz w:val="21"/>
          <w:szCs w:val="21"/>
          <w:lang w:eastAsia="en-AU"/>
        </w:rPr>
      </w:pPr>
      <w:r w:rsidRPr="002F7283">
        <w:rPr>
          <w:rFonts w:eastAsia="Times New Roman" w:cs="Arial"/>
          <w:color w:val="000000"/>
          <w:sz w:val="21"/>
          <w:szCs w:val="21"/>
          <w:lang w:eastAsia="en-AU"/>
        </w:rPr>
        <w:t xml:space="preserve">Keep a distance (at least 1.5m) from others so that if you cough, </w:t>
      </w:r>
      <w:proofErr w:type="gramStart"/>
      <w:r w:rsidRPr="002F7283">
        <w:rPr>
          <w:rFonts w:eastAsia="Times New Roman" w:cs="Arial"/>
          <w:color w:val="000000"/>
          <w:sz w:val="21"/>
          <w:szCs w:val="21"/>
          <w:lang w:eastAsia="en-AU"/>
        </w:rPr>
        <w:t>sneeze</w:t>
      </w:r>
      <w:proofErr w:type="gramEnd"/>
      <w:r w:rsidRPr="002F7283">
        <w:rPr>
          <w:rFonts w:eastAsia="Times New Roman" w:cs="Arial"/>
          <w:color w:val="000000"/>
          <w:sz w:val="21"/>
          <w:szCs w:val="21"/>
          <w:lang w:eastAsia="en-AU"/>
        </w:rPr>
        <w:t xml:space="preserve"> or blow your nose, you are not spreading germs on to them, and they are not spreading germs to you.</w:t>
      </w:r>
    </w:p>
    <w:p w14:paraId="5FB9FC17" w14:textId="77777777" w:rsidR="002F7283" w:rsidRPr="002F7283" w:rsidRDefault="002F7283" w:rsidP="00405DE3">
      <w:pPr>
        <w:numPr>
          <w:ilvl w:val="0"/>
          <w:numId w:val="31"/>
        </w:numPr>
        <w:spacing w:before="100" w:beforeAutospacing="1" w:after="100" w:afterAutospacing="1"/>
        <w:ind w:left="1200"/>
        <w:jc w:val="both"/>
        <w:rPr>
          <w:rFonts w:eastAsia="Times New Roman" w:cs="Arial"/>
          <w:sz w:val="21"/>
          <w:szCs w:val="21"/>
          <w:lang w:eastAsia="en-AU"/>
        </w:rPr>
      </w:pPr>
      <w:r w:rsidRPr="002F7283">
        <w:rPr>
          <w:rFonts w:eastAsia="Times New Roman" w:cs="Arial"/>
          <w:color w:val="000000"/>
          <w:sz w:val="21"/>
          <w:szCs w:val="21"/>
          <w:lang w:eastAsia="en-AU"/>
        </w:rPr>
        <w:t>If you cough or sneeze, turn away and cough/sneeze into your elbow.</w:t>
      </w:r>
    </w:p>
    <w:p w14:paraId="7D08F2A4" w14:textId="77777777" w:rsidR="002F7283" w:rsidRPr="002F7283" w:rsidRDefault="002F7283" w:rsidP="004717F2">
      <w:pPr>
        <w:spacing w:before="100" w:beforeAutospacing="1" w:after="100" w:afterAutospacing="1"/>
        <w:jc w:val="both"/>
        <w:rPr>
          <w:rFonts w:eastAsia="Times New Roman" w:cs="Arial"/>
          <w:lang w:eastAsia="en-AU"/>
        </w:rPr>
      </w:pPr>
      <w:r w:rsidRPr="002F7283">
        <w:rPr>
          <w:rFonts w:eastAsia="Times New Roman" w:cs="Arial"/>
          <w:b/>
          <w:bCs/>
          <w:color w:val="004AAD"/>
          <w:lang w:eastAsia="en-AU"/>
        </w:rPr>
        <w:t>MANAGING COVID-19 INFECTION</w:t>
      </w:r>
    </w:p>
    <w:p w14:paraId="5B518892" w14:textId="77777777" w:rsidR="002F7283" w:rsidRPr="002F7283" w:rsidRDefault="002F7283" w:rsidP="004717F2">
      <w:pPr>
        <w:spacing w:before="100" w:beforeAutospacing="1" w:after="100" w:afterAutospacing="1"/>
        <w:jc w:val="both"/>
        <w:rPr>
          <w:rFonts w:eastAsia="Times New Roman" w:cs="Arial"/>
          <w:sz w:val="21"/>
          <w:szCs w:val="21"/>
          <w:lang w:eastAsia="en-AU"/>
        </w:rPr>
      </w:pPr>
      <w:r w:rsidRPr="002F7283">
        <w:rPr>
          <w:rFonts w:eastAsia="Times New Roman" w:cs="Arial"/>
          <w:b/>
          <w:bCs/>
          <w:color w:val="000000"/>
          <w:sz w:val="21"/>
          <w:szCs w:val="21"/>
          <w:lang w:eastAsia="en-AU"/>
        </w:rPr>
        <w:t>Are people with RHD at increased risk of getting very sick from COVID-19?</w:t>
      </w:r>
    </w:p>
    <w:p w14:paraId="61F120C7" w14:textId="77777777" w:rsidR="002F7283" w:rsidRPr="002F7283" w:rsidRDefault="002F7283" w:rsidP="004717F2">
      <w:pPr>
        <w:numPr>
          <w:ilvl w:val="0"/>
          <w:numId w:val="33"/>
        </w:numPr>
        <w:spacing w:before="100" w:beforeAutospacing="1" w:after="100" w:afterAutospacing="1"/>
        <w:ind w:left="1200"/>
        <w:jc w:val="both"/>
        <w:rPr>
          <w:rFonts w:eastAsia="Times New Roman" w:cs="Arial"/>
          <w:sz w:val="21"/>
          <w:szCs w:val="21"/>
          <w:lang w:eastAsia="en-AU"/>
        </w:rPr>
      </w:pPr>
      <w:r w:rsidRPr="002F7283">
        <w:rPr>
          <w:rFonts w:eastAsia="Times New Roman" w:cs="Arial"/>
          <w:color w:val="000000"/>
          <w:sz w:val="21"/>
          <w:szCs w:val="21"/>
          <w:lang w:eastAsia="en-AU"/>
        </w:rPr>
        <w:t>Yes and no. Overall, having RHD does not increase the risk of more severe COVID-19.</w:t>
      </w:r>
    </w:p>
    <w:p w14:paraId="7A836707" w14:textId="77777777" w:rsidR="002F7283" w:rsidRPr="002F7283" w:rsidRDefault="002F7283" w:rsidP="004717F2">
      <w:pPr>
        <w:numPr>
          <w:ilvl w:val="0"/>
          <w:numId w:val="33"/>
        </w:numPr>
        <w:spacing w:before="100" w:beforeAutospacing="1" w:after="100" w:afterAutospacing="1"/>
        <w:ind w:left="1200"/>
        <w:jc w:val="both"/>
        <w:rPr>
          <w:rFonts w:eastAsia="Times New Roman" w:cs="Arial"/>
          <w:sz w:val="21"/>
          <w:szCs w:val="21"/>
          <w:lang w:eastAsia="en-AU"/>
        </w:rPr>
      </w:pPr>
      <w:r w:rsidRPr="002F7283">
        <w:rPr>
          <w:rFonts w:eastAsia="Times New Roman" w:cs="Arial"/>
          <w:color w:val="000000"/>
          <w:sz w:val="21"/>
          <w:szCs w:val="21"/>
          <w:lang w:eastAsia="en-AU"/>
        </w:rPr>
        <w:t>However, some people who are already very sick with RHD may get even sicker with COVID-19 infection. Having RHD and other health problems, can also increase the risk of getting very sick with COVID-19 for some people.</w:t>
      </w:r>
    </w:p>
    <w:p w14:paraId="1E147799" w14:textId="77777777" w:rsidR="002F7283" w:rsidRPr="002F7283" w:rsidRDefault="002F7283" w:rsidP="004717F2">
      <w:pPr>
        <w:spacing w:before="100" w:beforeAutospacing="1" w:after="100" w:afterAutospacing="1"/>
        <w:jc w:val="both"/>
        <w:rPr>
          <w:rFonts w:eastAsia="Times New Roman" w:cs="Arial"/>
          <w:sz w:val="21"/>
          <w:szCs w:val="21"/>
          <w:lang w:eastAsia="en-AU"/>
        </w:rPr>
      </w:pPr>
      <w:r w:rsidRPr="002F7283">
        <w:rPr>
          <w:rFonts w:eastAsia="Times New Roman" w:cs="Arial"/>
          <w:b/>
          <w:bCs/>
          <w:color w:val="000000"/>
          <w:sz w:val="21"/>
          <w:szCs w:val="21"/>
          <w:lang w:eastAsia="en-AU"/>
        </w:rPr>
        <w:t>Can COVID-19 infection be treated?</w:t>
      </w:r>
    </w:p>
    <w:p w14:paraId="123CEC65" w14:textId="77777777" w:rsidR="002F7283" w:rsidRPr="002F7283" w:rsidRDefault="002F7283" w:rsidP="004717F2">
      <w:pPr>
        <w:numPr>
          <w:ilvl w:val="0"/>
          <w:numId w:val="34"/>
        </w:numPr>
        <w:spacing w:before="100" w:beforeAutospacing="1" w:after="100" w:afterAutospacing="1"/>
        <w:ind w:left="1200"/>
        <w:jc w:val="both"/>
        <w:rPr>
          <w:rFonts w:eastAsia="Times New Roman" w:cs="Arial"/>
          <w:sz w:val="21"/>
          <w:szCs w:val="21"/>
          <w:lang w:eastAsia="en-AU"/>
        </w:rPr>
      </w:pPr>
      <w:r w:rsidRPr="002F7283">
        <w:rPr>
          <w:rFonts w:eastAsia="Times New Roman" w:cs="Arial"/>
          <w:color w:val="000000"/>
          <w:sz w:val="21"/>
          <w:szCs w:val="21"/>
          <w:lang w:eastAsia="en-AU"/>
        </w:rPr>
        <w:t xml:space="preserve">Mild symptoms can be treated at home with pain relief (e.g., paracetamol or ibuprofen), staying hydrated (drinking enough water), and resting. There are also several treatments available for people who need to be in hospital. See </w:t>
      </w:r>
      <w:hyperlink r:id="rId13" w:history="1">
        <w:r w:rsidRPr="002F7283">
          <w:rPr>
            <w:rFonts w:eastAsia="Times New Roman" w:cs="Arial"/>
            <w:color w:val="1A62FF"/>
            <w:sz w:val="21"/>
            <w:szCs w:val="21"/>
            <w:u w:val="single"/>
            <w:lang w:eastAsia="en-AU"/>
          </w:rPr>
          <w:t>COVID-19 treatments</w:t>
        </w:r>
      </w:hyperlink>
      <w:r w:rsidRPr="002F7283">
        <w:rPr>
          <w:rFonts w:eastAsia="Times New Roman" w:cs="Arial"/>
          <w:color w:val="000000"/>
          <w:sz w:val="21"/>
          <w:szCs w:val="21"/>
          <w:lang w:eastAsia="en-AU"/>
        </w:rPr>
        <w:t>.</w:t>
      </w:r>
    </w:p>
    <w:p w14:paraId="4645A0EE" w14:textId="77777777" w:rsidR="002F7283" w:rsidRPr="002F7283" w:rsidRDefault="002F7283" w:rsidP="004717F2">
      <w:pPr>
        <w:spacing w:before="100" w:beforeAutospacing="1" w:after="100" w:afterAutospacing="1"/>
        <w:jc w:val="both"/>
        <w:rPr>
          <w:rFonts w:eastAsia="Times New Roman" w:cs="Arial"/>
          <w:lang w:eastAsia="en-AU"/>
        </w:rPr>
      </w:pPr>
      <w:r w:rsidRPr="002F7283">
        <w:rPr>
          <w:rFonts w:eastAsia="Times New Roman" w:cs="Arial"/>
          <w:b/>
          <w:bCs/>
          <w:color w:val="004AAD"/>
          <w:lang w:eastAsia="en-AU"/>
        </w:rPr>
        <w:t>VISITING THE HEALTH CENTRE/CLINIC</w:t>
      </w:r>
    </w:p>
    <w:p w14:paraId="783B93D0" w14:textId="77777777" w:rsidR="002F7283" w:rsidRPr="002F7283" w:rsidRDefault="002F7283" w:rsidP="00405DE3">
      <w:pPr>
        <w:numPr>
          <w:ilvl w:val="0"/>
          <w:numId w:val="33"/>
        </w:numPr>
        <w:spacing w:before="100" w:beforeAutospacing="1" w:after="100" w:afterAutospacing="1"/>
        <w:ind w:left="1200"/>
        <w:jc w:val="both"/>
        <w:rPr>
          <w:rFonts w:eastAsia="Times New Roman" w:cs="Arial"/>
          <w:color w:val="000000"/>
          <w:sz w:val="21"/>
          <w:szCs w:val="21"/>
          <w:lang w:eastAsia="en-AU"/>
        </w:rPr>
      </w:pPr>
      <w:r w:rsidRPr="002F7283">
        <w:rPr>
          <w:rFonts w:eastAsia="Times New Roman" w:cs="Arial"/>
          <w:color w:val="000000"/>
          <w:sz w:val="21"/>
          <w:szCs w:val="21"/>
          <w:lang w:eastAsia="en-AU"/>
        </w:rPr>
        <w:t>People who need treatment for other health conditions such as RHD should keep going to their health service or clinic. They should follow the rules about appointments and follow public health directions (above).</w:t>
      </w:r>
    </w:p>
    <w:p w14:paraId="20A28C19" w14:textId="77777777" w:rsidR="002F7283" w:rsidRPr="002F7283" w:rsidRDefault="002F7283" w:rsidP="00405DE3">
      <w:pPr>
        <w:numPr>
          <w:ilvl w:val="0"/>
          <w:numId w:val="33"/>
        </w:numPr>
        <w:spacing w:before="100" w:beforeAutospacing="1" w:after="100" w:afterAutospacing="1"/>
        <w:ind w:left="1200"/>
        <w:jc w:val="both"/>
        <w:rPr>
          <w:rFonts w:eastAsia="Times New Roman" w:cs="Arial"/>
          <w:color w:val="000000"/>
          <w:sz w:val="21"/>
          <w:szCs w:val="21"/>
          <w:lang w:eastAsia="en-AU"/>
        </w:rPr>
      </w:pPr>
      <w:r w:rsidRPr="002F7283">
        <w:rPr>
          <w:rFonts w:eastAsia="Times New Roman" w:cs="Arial"/>
          <w:color w:val="000000"/>
          <w:sz w:val="21"/>
          <w:szCs w:val="21"/>
          <w:lang w:eastAsia="en-AU"/>
        </w:rPr>
        <w:t>If you are having penicillin injections, keep getting these when they are due (even if you get COVID-19 infection).</w:t>
      </w:r>
    </w:p>
    <w:p w14:paraId="16E5668A" w14:textId="77777777" w:rsidR="002F7283" w:rsidRPr="002F7283" w:rsidRDefault="002F7283" w:rsidP="00405DE3">
      <w:pPr>
        <w:numPr>
          <w:ilvl w:val="0"/>
          <w:numId w:val="33"/>
        </w:numPr>
        <w:spacing w:before="100" w:beforeAutospacing="1" w:after="100" w:afterAutospacing="1"/>
        <w:ind w:left="1200"/>
        <w:jc w:val="both"/>
        <w:rPr>
          <w:rFonts w:eastAsia="Times New Roman" w:cs="Arial"/>
          <w:color w:val="000000"/>
          <w:sz w:val="21"/>
          <w:szCs w:val="21"/>
          <w:lang w:eastAsia="en-AU"/>
        </w:rPr>
      </w:pPr>
      <w:r w:rsidRPr="002F7283">
        <w:rPr>
          <w:rFonts w:eastAsia="Times New Roman" w:cs="Arial"/>
          <w:color w:val="000000"/>
          <w:sz w:val="21"/>
          <w:szCs w:val="21"/>
          <w:lang w:eastAsia="en-AU"/>
        </w:rPr>
        <w:t>Keep checking yourself for signs of Strep A infections – skin sores or a sore throat – and get treatment quickly.</w:t>
      </w:r>
    </w:p>
    <w:p w14:paraId="799B6C3C" w14:textId="77777777" w:rsidR="002F7283" w:rsidRPr="002F7283" w:rsidRDefault="002F7283" w:rsidP="00405DE3">
      <w:pPr>
        <w:numPr>
          <w:ilvl w:val="0"/>
          <w:numId w:val="33"/>
        </w:numPr>
        <w:spacing w:before="100" w:beforeAutospacing="1" w:after="100" w:afterAutospacing="1"/>
        <w:ind w:left="1200"/>
        <w:jc w:val="both"/>
        <w:rPr>
          <w:rFonts w:eastAsia="Times New Roman" w:cs="Arial"/>
          <w:color w:val="000000"/>
          <w:sz w:val="21"/>
          <w:szCs w:val="21"/>
          <w:lang w:eastAsia="en-AU"/>
        </w:rPr>
      </w:pPr>
      <w:r w:rsidRPr="002F7283">
        <w:rPr>
          <w:rFonts w:eastAsia="Times New Roman" w:cs="Arial"/>
          <w:color w:val="000000"/>
          <w:sz w:val="21"/>
          <w:szCs w:val="21"/>
          <w:lang w:eastAsia="en-AU"/>
        </w:rPr>
        <w:t>If you have a sore throat, get a COVID-19 swab AND get a Strep A throat swab.</w:t>
      </w:r>
    </w:p>
    <w:p w14:paraId="5A942B29" w14:textId="77777777" w:rsidR="002F7283" w:rsidRPr="002F7283" w:rsidRDefault="002F7283" w:rsidP="00405DE3">
      <w:pPr>
        <w:numPr>
          <w:ilvl w:val="0"/>
          <w:numId w:val="33"/>
        </w:numPr>
        <w:spacing w:before="100" w:beforeAutospacing="1" w:after="100" w:afterAutospacing="1"/>
        <w:ind w:left="1200"/>
        <w:jc w:val="both"/>
        <w:rPr>
          <w:rFonts w:eastAsia="Times New Roman" w:cs="Arial"/>
          <w:color w:val="000000"/>
          <w:sz w:val="21"/>
          <w:szCs w:val="21"/>
          <w:lang w:eastAsia="en-AU"/>
        </w:rPr>
      </w:pPr>
      <w:r w:rsidRPr="002F7283">
        <w:rPr>
          <w:rFonts w:eastAsia="Times New Roman" w:cs="Arial"/>
          <w:color w:val="000000"/>
          <w:sz w:val="21"/>
          <w:szCs w:val="21"/>
          <w:lang w:eastAsia="en-AU"/>
        </w:rPr>
        <w:t>Keep checking yourself for signs of rheumatic fever like sore joints and get treatment quickly.</w:t>
      </w:r>
    </w:p>
    <w:p w14:paraId="0148BD5C" w14:textId="77777777" w:rsidR="002F7283" w:rsidRPr="002F7283" w:rsidRDefault="002F7283" w:rsidP="00405DE3">
      <w:pPr>
        <w:numPr>
          <w:ilvl w:val="0"/>
          <w:numId w:val="33"/>
        </w:numPr>
        <w:spacing w:before="100" w:beforeAutospacing="1" w:after="100" w:afterAutospacing="1"/>
        <w:ind w:left="1200"/>
        <w:jc w:val="both"/>
        <w:rPr>
          <w:rFonts w:eastAsia="Times New Roman" w:cs="Arial"/>
          <w:color w:val="000000"/>
          <w:sz w:val="21"/>
          <w:szCs w:val="21"/>
          <w:lang w:eastAsia="en-AU"/>
        </w:rPr>
      </w:pPr>
      <w:r w:rsidRPr="002F7283">
        <w:rPr>
          <w:rFonts w:eastAsia="Times New Roman" w:cs="Arial"/>
          <w:color w:val="000000"/>
          <w:sz w:val="21"/>
          <w:szCs w:val="21"/>
          <w:lang w:eastAsia="en-AU"/>
        </w:rPr>
        <w:t>Go to all other necessary health appointments at the clinic.</w:t>
      </w:r>
    </w:p>
    <w:p w14:paraId="5E951064" w14:textId="77777777" w:rsidR="002F7283" w:rsidRPr="002F7283" w:rsidRDefault="002F7283" w:rsidP="00405DE3">
      <w:pPr>
        <w:numPr>
          <w:ilvl w:val="0"/>
          <w:numId w:val="33"/>
        </w:numPr>
        <w:spacing w:before="100" w:beforeAutospacing="1" w:after="100" w:afterAutospacing="1"/>
        <w:ind w:left="1200"/>
        <w:jc w:val="both"/>
        <w:rPr>
          <w:rFonts w:eastAsia="Times New Roman" w:cs="Arial"/>
          <w:sz w:val="21"/>
          <w:szCs w:val="21"/>
          <w:lang w:eastAsia="en-AU"/>
        </w:rPr>
      </w:pPr>
      <w:r w:rsidRPr="002F7283">
        <w:rPr>
          <w:rFonts w:eastAsia="Times New Roman" w:cs="Arial"/>
          <w:color w:val="000000"/>
          <w:sz w:val="21"/>
          <w:szCs w:val="21"/>
          <w:lang w:eastAsia="en-AU"/>
        </w:rPr>
        <w:t>Tell the clinic staff if you have any COVID-19 symptoms including fever, cough, sore throat, loss of taste or smell.</w:t>
      </w:r>
    </w:p>
    <w:p w14:paraId="17A2BF59" w14:textId="77777777" w:rsidR="002F7283" w:rsidRPr="002F7283" w:rsidRDefault="002F7283" w:rsidP="004717F2">
      <w:pPr>
        <w:spacing w:before="100" w:beforeAutospacing="1" w:after="100" w:afterAutospacing="1"/>
        <w:jc w:val="both"/>
        <w:rPr>
          <w:rFonts w:eastAsia="Times New Roman" w:cs="Arial"/>
          <w:lang w:eastAsia="en-AU"/>
        </w:rPr>
      </w:pPr>
      <w:r w:rsidRPr="002F7283">
        <w:rPr>
          <w:rFonts w:eastAsia="Times New Roman" w:cs="Arial"/>
          <w:b/>
          <w:bCs/>
          <w:color w:val="004AAD"/>
          <w:lang w:eastAsia="en-AU"/>
        </w:rPr>
        <w:t>STAYING STRONG</w:t>
      </w:r>
    </w:p>
    <w:p w14:paraId="4A647693" w14:textId="61D104AB" w:rsidR="00DB7390" w:rsidRPr="002F7283" w:rsidRDefault="002F7283" w:rsidP="004717F2">
      <w:pPr>
        <w:spacing w:before="100" w:beforeAutospacing="1" w:after="100" w:afterAutospacing="1"/>
        <w:jc w:val="both"/>
        <w:rPr>
          <w:rFonts w:cs="Arial"/>
          <w:sz w:val="20"/>
          <w:szCs w:val="20"/>
        </w:rPr>
      </w:pPr>
      <w:r w:rsidRPr="002F7283">
        <w:rPr>
          <w:rFonts w:eastAsia="Times New Roman" w:cs="Arial"/>
          <w:color w:val="000000"/>
          <w:sz w:val="21"/>
          <w:szCs w:val="21"/>
          <w:lang w:eastAsia="en-AU"/>
        </w:rPr>
        <w:t xml:space="preserve">See the </w:t>
      </w:r>
      <w:hyperlink r:id="rId14" w:history="1">
        <w:r w:rsidRPr="002F7283">
          <w:rPr>
            <w:rFonts w:eastAsia="Times New Roman" w:cs="Arial"/>
            <w:color w:val="1A62FF"/>
            <w:sz w:val="21"/>
            <w:szCs w:val="21"/>
            <w:u w:val="single"/>
            <w:lang w:eastAsia="en-AU"/>
          </w:rPr>
          <w:t>Stay St</w:t>
        </w:r>
        <w:r w:rsidR="004717F2">
          <w:rPr>
            <w:rFonts w:eastAsia="Times New Roman" w:cs="Arial"/>
            <w:color w:val="1A62FF"/>
            <w:sz w:val="21"/>
            <w:szCs w:val="21"/>
            <w:u w:val="single"/>
            <w:lang w:eastAsia="en-AU"/>
          </w:rPr>
          <w:t>r</w:t>
        </w:r>
        <w:r w:rsidRPr="002F7283">
          <w:rPr>
            <w:rFonts w:eastAsia="Times New Roman" w:cs="Arial"/>
            <w:color w:val="1A62FF"/>
            <w:sz w:val="21"/>
            <w:szCs w:val="21"/>
            <w:u w:val="single"/>
            <w:lang w:eastAsia="en-AU"/>
          </w:rPr>
          <w:t>ong on Country</w:t>
        </w:r>
      </w:hyperlink>
      <w:r w:rsidRPr="002F7283">
        <w:rPr>
          <w:rFonts w:eastAsia="Times New Roman" w:cs="Arial"/>
          <w:color w:val="000000"/>
          <w:sz w:val="21"/>
          <w:szCs w:val="21"/>
          <w:lang w:eastAsia="en-AU"/>
        </w:rPr>
        <w:t xml:space="preserve"> COVID-19 messages. </w:t>
      </w:r>
    </w:p>
    <w:sectPr w:rsidR="00DB7390" w:rsidRPr="002F7283" w:rsidSect="00DB7390">
      <w:headerReference w:type="default" r:id="rId15"/>
      <w:footerReference w:type="default" r:id="rId16"/>
      <w:headerReference w:type="first" r:id="rId17"/>
      <w:pgSz w:w="11906" w:h="16838" w:code="9"/>
      <w:pgMar w:top="2166" w:right="794" w:bottom="794" w:left="993"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6D3E2" w14:textId="77777777" w:rsidR="00360B5E" w:rsidRDefault="00360B5E" w:rsidP="007332FF">
      <w:r>
        <w:separator/>
      </w:r>
    </w:p>
    <w:p w14:paraId="2F9B54C0" w14:textId="77777777" w:rsidR="00360B5E" w:rsidRDefault="00360B5E"/>
    <w:p w14:paraId="750F26CF" w14:textId="77777777" w:rsidR="00360B5E" w:rsidRDefault="00360B5E"/>
  </w:endnote>
  <w:endnote w:type="continuationSeparator" w:id="0">
    <w:p w14:paraId="727AC2CE" w14:textId="77777777" w:rsidR="00360B5E" w:rsidRDefault="00360B5E" w:rsidP="007332FF">
      <w:r>
        <w:continuationSeparator/>
      </w:r>
    </w:p>
    <w:p w14:paraId="6A903E23" w14:textId="77777777" w:rsidR="00360B5E" w:rsidRDefault="00360B5E"/>
    <w:p w14:paraId="3AACB4BC" w14:textId="77777777" w:rsidR="00360B5E" w:rsidRDefault="00360B5E"/>
  </w:endnote>
  <w:endnote w:type="continuationNotice" w:id="1">
    <w:p w14:paraId="6BC85000" w14:textId="77777777" w:rsidR="00360B5E" w:rsidRDefault="00360B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ato">
    <w:altName w:val="Segoe UI"/>
    <w:charset w:val="00"/>
    <w:family w:val="swiss"/>
    <w:pitch w:val="variable"/>
    <w:sig w:usb0="E10002FF" w:usb1="5000ECFF" w:usb2="00000021" w:usb3="00000000" w:csb0="0000019F" w:csb1="00000000"/>
  </w:font>
  <w:font w:name="Lato SemiBold">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F1B3" w14:textId="77777777" w:rsidR="001852AF" w:rsidRDefault="001852AF" w:rsidP="001852AF">
    <w:pPr>
      <w:spacing w:after="0"/>
    </w:pPr>
  </w:p>
  <w:tbl>
    <w:tblPr>
      <w:tblW w:w="10085"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085"/>
    </w:tblGrid>
    <w:tr w:rsidR="001852AF" w:rsidRPr="00132658" w14:paraId="7A7C0FE7" w14:textId="77777777" w:rsidTr="00C27FAF">
      <w:trPr>
        <w:cantSplit/>
        <w:trHeight w:hRule="exact" w:val="360"/>
        <w:tblHeader/>
      </w:trPr>
      <w:tc>
        <w:tcPr>
          <w:tcW w:w="10085" w:type="dxa"/>
          <w:vAlign w:val="bottom"/>
        </w:tcPr>
        <w:p w14:paraId="2C6D5C56" w14:textId="77777777" w:rsidR="001852AF" w:rsidRPr="00AC4488" w:rsidRDefault="001852AF" w:rsidP="001D6F1D">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B6E4C">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B6E4C">
            <w:rPr>
              <w:rStyle w:val="PageNumber"/>
              <w:noProof/>
            </w:rPr>
            <w:t>4</w:t>
          </w:r>
          <w:r w:rsidRPr="00AC4488">
            <w:rPr>
              <w:rStyle w:val="PageNumber"/>
            </w:rPr>
            <w:fldChar w:fldCharType="end"/>
          </w:r>
        </w:p>
      </w:tc>
    </w:tr>
  </w:tbl>
  <w:p w14:paraId="047B07C2" w14:textId="77777777" w:rsidR="001852AF" w:rsidRDefault="001852AF" w:rsidP="001852AF">
    <w:pPr>
      <w:pStyle w:val="Hidden"/>
      <w:ind w:firstLine="0"/>
    </w:pPr>
  </w:p>
  <w:p w14:paraId="7EE5543F" w14:textId="77777777"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4E8F4" w14:textId="77777777" w:rsidR="00360B5E" w:rsidRDefault="00360B5E" w:rsidP="007332FF">
      <w:r>
        <w:separator/>
      </w:r>
    </w:p>
    <w:p w14:paraId="71399FBF" w14:textId="77777777" w:rsidR="00360B5E" w:rsidRDefault="00360B5E"/>
    <w:p w14:paraId="4AB24AB0" w14:textId="77777777" w:rsidR="00360B5E" w:rsidRDefault="00360B5E"/>
  </w:footnote>
  <w:footnote w:type="continuationSeparator" w:id="0">
    <w:p w14:paraId="46987D50" w14:textId="77777777" w:rsidR="00360B5E" w:rsidRDefault="00360B5E" w:rsidP="007332FF">
      <w:r>
        <w:continuationSeparator/>
      </w:r>
    </w:p>
    <w:p w14:paraId="630C2FDD" w14:textId="77777777" w:rsidR="00360B5E" w:rsidRDefault="00360B5E"/>
    <w:p w14:paraId="65952E43" w14:textId="77777777" w:rsidR="00360B5E" w:rsidRDefault="00360B5E"/>
  </w:footnote>
  <w:footnote w:type="continuationNotice" w:id="1">
    <w:p w14:paraId="14F0E7B9" w14:textId="77777777" w:rsidR="00360B5E" w:rsidRDefault="00360B5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E7DB" w14:textId="77777777" w:rsidR="001F2437" w:rsidRDefault="00F23198" w:rsidP="001F2437">
    <w:pPr>
      <w:pStyle w:val="Header"/>
      <w:jc w:val="left"/>
    </w:pPr>
    <w:r>
      <w:rPr>
        <w:noProof/>
      </w:rPr>
      <w:drawing>
        <wp:anchor distT="0" distB="0" distL="114300" distR="114300" simplePos="0" relativeHeight="251658240" behindDoc="0" locked="0" layoutInCell="1" allowOverlap="1" wp14:anchorId="311F372F" wp14:editId="1594E59C">
          <wp:simplePos x="0" y="0"/>
          <wp:positionH relativeFrom="column">
            <wp:posOffset>-619125</wp:posOffset>
          </wp:positionH>
          <wp:positionV relativeFrom="paragraph">
            <wp:posOffset>-492760</wp:posOffset>
          </wp:positionV>
          <wp:extent cx="7581265" cy="1187450"/>
          <wp:effectExtent l="0" t="0" r="635" b="0"/>
          <wp:wrapTopAndBottom/>
          <wp:docPr id="1" name="Picture 1" descr="Menzies School of Health Research logo&#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nzies School of Health Research logo&#10;">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265"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showingPlcHdr/>
      <w:dataBinding w:prefixMappings="xmlns:ns0='http://purl.org/dc/elements/1.1/' xmlns:ns1='http://schemas.openxmlformats.org/package/2006/metadata/core-properties' " w:xpath="/ns1:coreProperties[1]/ns0:title[1]" w:storeItemID="{6C3C8BC8-F283-45AE-878A-BAB7291924A1}"/>
      <w:text/>
    </w:sdtPr>
    <w:sdtEndPr/>
    <w:sdtContent>
      <w:p w14:paraId="62CB73CA" w14:textId="77777777" w:rsidR="00983000" w:rsidRPr="00964B22" w:rsidRDefault="00EF1D3B" w:rsidP="008E0345">
        <w:pPr>
          <w:pStyle w:val="Header"/>
          <w:rPr>
            <w:b/>
          </w:rPr>
        </w:pPr>
        <w: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432"/>
    <w:multiLevelType w:val="multilevel"/>
    <w:tmpl w:val="F8B0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12E16"/>
    <w:multiLevelType w:val="multilevel"/>
    <w:tmpl w:val="94D6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2D64BA2"/>
    <w:multiLevelType w:val="multilevel"/>
    <w:tmpl w:val="7258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3A94574"/>
    <w:multiLevelType w:val="hybridMultilevel"/>
    <w:tmpl w:val="107CA25A"/>
    <w:lvl w:ilvl="0" w:tplc="03BA61F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3B48D0"/>
    <w:multiLevelType w:val="multilevel"/>
    <w:tmpl w:val="3D20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9363CBA"/>
    <w:multiLevelType w:val="multilevel"/>
    <w:tmpl w:val="88A23CB8"/>
    <w:lvl w:ilvl="0">
      <w:start w:val="1"/>
      <w:numFmt w:val="decimal"/>
      <w:pStyle w:val="Agendaitem"/>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0A85CFA"/>
    <w:multiLevelType w:val="multilevel"/>
    <w:tmpl w:val="7090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924E36"/>
    <w:multiLevelType w:val="multilevel"/>
    <w:tmpl w:val="44A26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34A6BED"/>
    <w:multiLevelType w:val="hybridMultilevel"/>
    <w:tmpl w:val="62D029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54B46E9"/>
    <w:multiLevelType w:val="hybridMultilevel"/>
    <w:tmpl w:val="32B22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0"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8ED2906"/>
    <w:multiLevelType w:val="multilevel"/>
    <w:tmpl w:val="49C223E0"/>
    <w:lvl w:ilvl="0">
      <w:start w:val="1"/>
      <w:numFmt w:val="decimal"/>
      <w:lvlText w:val="%1."/>
      <w:lvlJc w:val="left"/>
      <w:pPr>
        <w:ind w:left="357" w:hanging="357"/>
      </w:pPr>
      <w:rPr>
        <w:rFonts w:ascii="Arial" w:hAnsi="Arial" w:hint="default"/>
        <w:b/>
        <w:i w:val="0"/>
        <w:caps w:val="0"/>
        <w:color w:val="D9541E"/>
        <w:sz w:val="22"/>
        <w:u w:color="D9541E"/>
      </w:rPr>
    </w:lvl>
    <w:lvl w:ilvl="1">
      <w:start w:val="1"/>
      <w:numFmt w:val="decimal"/>
      <w:lvlText w:val="%1.%2."/>
      <w:lvlJc w:val="left"/>
      <w:pPr>
        <w:ind w:left="714" w:hanging="357"/>
      </w:pPr>
      <w:rPr>
        <w:rFonts w:ascii="Arial" w:hAnsi="Arial" w:hint="default"/>
        <w:b/>
        <w:i w:val="0"/>
        <w:color w:val="D9541E"/>
      </w:rPr>
    </w:lvl>
    <w:lvl w:ilvl="2">
      <w:start w:val="1"/>
      <w:numFmt w:val="decimal"/>
      <w:lvlText w:val="%1.%2.%3."/>
      <w:lvlJc w:val="left"/>
      <w:pPr>
        <w:ind w:left="1071" w:hanging="357"/>
      </w:pPr>
      <w:rPr>
        <w:rFonts w:ascii="Arial" w:hAnsi="Arial" w:hint="default"/>
        <w:b/>
        <w:i w:val="0"/>
        <w:color w:val="D9541E"/>
        <w:sz w:val="20"/>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2" w15:restartNumberingAfterBreak="0">
    <w:nsid w:val="3BE61945"/>
    <w:multiLevelType w:val="multilevel"/>
    <w:tmpl w:val="3928FD02"/>
    <w:name w:val="NTG Table Bullet List332222222222222222"/>
    <w:numStyleLink w:val="Bulletlist"/>
  </w:abstractNum>
  <w:abstractNum w:abstractNumId="33" w15:restartNumberingAfterBreak="0">
    <w:nsid w:val="3C1700D4"/>
    <w:multiLevelType w:val="hybridMultilevel"/>
    <w:tmpl w:val="F7921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D02267B"/>
    <w:multiLevelType w:val="hybridMultilevel"/>
    <w:tmpl w:val="0BA2A398"/>
    <w:lvl w:ilvl="0" w:tplc="E27AFD32">
      <w:start w:val="1"/>
      <w:numFmt w:val="decimal"/>
      <w:lvlText w:val="%1."/>
      <w:lvlJc w:val="left"/>
      <w:pPr>
        <w:ind w:left="720" w:hanging="360"/>
      </w:pPr>
      <w:rPr>
        <w:rFonts w:ascii="Arial" w:hAnsi="Arial" w:hint="default"/>
        <w:b w:val="0"/>
        <w:i w:val="0"/>
        <w:color w:val="00535E"/>
        <w:sz w:val="22"/>
        <w:u w:color="00535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6FD2C86"/>
    <w:multiLevelType w:val="multilevel"/>
    <w:tmpl w:val="AA68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9FD3A20"/>
    <w:multiLevelType w:val="multilevel"/>
    <w:tmpl w:val="3E5E177A"/>
    <w:name w:val="NTG Table Bullet List3322222222222"/>
    <w:numStyleLink w:val="Tablenumberlist"/>
  </w:abstractNum>
  <w:abstractNum w:abstractNumId="3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8" w15:restartNumberingAfterBreak="0">
    <w:nsid w:val="4CB56F05"/>
    <w:multiLevelType w:val="multilevel"/>
    <w:tmpl w:val="D0BA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0" w15:restartNumberingAfterBreak="0">
    <w:nsid w:val="53424474"/>
    <w:multiLevelType w:val="hybridMultilevel"/>
    <w:tmpl w:val="9912C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3842BC6"/>
    <w:multiLevelType w:val="multilevel"/>
    <w:tmpl w:val="0C78A7AC"/>
    <w:numStyleLink w:val="Tablebulletlist"/>
  </w:abstractNum>
  <w:abstractNum w:abstractNumId="4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6DA2CAE"/>
    <w:multiLevelType w:val="multilevel"/>
    <w:tmpl w:val="3E5E177A"/>
    <w:name w:val="NTG Table Bullet List332222222222222"/>
    <w:numStyleLink w:val="Tablenumberlist"/>
  </w:abstractNum>
  <w:abstractNum w:abstractNumId="44" w15:restartNumberingAfterBreak="0">
    <w:nsid w:val="583359D9"/>
    <w:multiLevelType w:val="multilevel"/>
    <w:tmpl w:val="3E5E177A"/>
    <w:name w:val="NTG Table Bullet List332222222"/>
    <w:numStyleLink w:val="Tablenumberlist"/>
  </w:abstractNum>
  <w:abstractNum w:abstractNumId="45" w15:restartNumberingAfterBreak="0">
    <w:nsid w:val="5AF40C7B"/>
    <w:multiLevelType w:val="multilevel"/>
    <w:tmpl w:val="D810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B7848EF"/>
    <w:multiLevelType w:val="multilevel"/>
    <w:tmpl w:val="69CAFF44"/>
    <w:lvl w:ilvl="0">
      <w:start w:val="1"/>
      <w:numFmt w:val="bullet"/>
      <w:lvlText w:val=""/>
      <w:lvlJc w:val="left"/>
      <w:pPr>
        <w:tabs>
          <w:tab w:val="num" w:pos="448"/>
        </w:tabs>
        <w:ind w:left="448" w:hanging="360"/>
      </w:pPr>
      <w:rPr>
        <w:rFonts w:ascii="Symbol" w:hAnsi="Symbol" w:hint="default"/>
        <w:sz w:val="20"/>
      </w:rPr>
    </w:lvl>
    <w:lvl w:ilvl="1" w:tentative="1">
      <w:start w:val="1"/>
      <w:numFmt w:val="bullet"/>
      <w:lvlText w:val="o"/>
      <w:lvlJc w:val="left"/>
      <w:pPr>
        <w:tabs>
          <w:tab w:val="num" w:pos="1168"/>
        </w:tabs>
        <w:ind w:left="1168" w:hanging="360"/>
      </w:pPr>
      <w:rPr>
        <w:rFonts w:ascii="Courier New" w:hAnsi="Courier New" w:hint="default"/>
        <w:sz w:val="20"/>
      </w:rPr>
    </w:lvl>
    <w:lvl w:ilvl="2" w:tentative="1">
      <w:start w:val="1"/>
      <w:numFmt w:val="bullet"/>
      <w:lvlText w:val=""/>
      <w:lvlJc w:val="left"/>
      <w:pPr>
        <w:tabs>
          <w:tab w:val="num" w:pos="1888"/>
        </w:tabs>
        <w:ind w:left="1888" w:hanging="360"/>
      </w:pPr>
      <w:rPr>
        <w:rFonts w:ascii="Wingdings" w:hAnsi="Wingdings" w:hint="default"/>
        <w:sz w:val="20"/>
      </w:rPr>
    </w:lvl>
    <w:lvl w:ilvl="3" w:tentative="1">
      <w:start w:val="1"/>
      <w:numFmt w:val="bullet"/>
      <w:lvlText w:val=""/>
      <w:lvlJc w:val="left"/>
      <w:pPr>
        <w:tabs>
          <w:tab w:val="num" w:pos="2608"/>
        </w:tabs>
        <w:ind w:left="2608" w:hanging="360"/>
      </w:pPr>
      <w:rPr>
        <w:rFonts w:ascii="Wingdings" w:hAnsi="Wingdings" w:hint="default"/>
        <w:sz w:val="20"/>
      </w:rPr>
    </w:lvl>
    <w:lvl w:ilvl="4" w:tentative="1">
      <w:start w:val="1"/>
      <w:numFmt w:val="bullet"/>
      <w:lvlText w:val=""/>
      <w:lvlJc w:val="left"/>
      <w:pPr>
        <w:tabs>
          <w:tab w:val="num" w:pos="3328"/>
        </w:tabs>
        <w:ind w:left="3328" w:hanging="360"/>
      </w:pPr>
      <w:rPr>
        <w:rFonts w:ascii="Wingdings" w:hAnsi="Wingdings" w:hint="default"/>
        <w:sz w:val="20"/>
      </w:rPr>
    </w:lvl>
    <w:lvl w:ilvl="5" w:tentative="1">
      <w:start w:val="1"/>
      <w:numFmt w:val="bullet"/>
      <w:lvlText w:val=""/>
      <w:lvlJc w:val="left"/>
      <w:pPr>
        <w:tabs>
          <w:tab w:val="num" w:pos="4048"/>
        </w:tabs>
        <w:ind w:left="4048" w:hanging="360"/>
      </w:pPr>
      <w:rPr>
        <w:rFonts w:ascii="Wingdings" w:hAnsi="Wingdings" w:hint="default"/>
        <w:sz w:val="20"/>
      </w:rPr>
    </w:lvl>
    <w:lvl w:ilvl="6" w:tentative="1">
      <w:start w:val="1"/>
      <w:numFmt w:val="bullet"/>
      <w:lvlText w:val=""/>
      <w:lvlJc w:val="left"/>
      <w:pPr>
        <w:tabs>
          <w:tab w:val="num" w:pos="4768"/>
        </w:tabs>
        <w:ind w:left="4768" w:hanging="360"/>
      </w:pPr>
      <w:rPr>
        <w:rFonts w:ascii="Wingdings" w:hAnsi="Wingdings" w:hint="default"/>
        <w:sz w:val="20"/>
      </w:rPr>
    </w:lvl>
    <w:lvl w:ilvl="7" w:tentative="1">
      <w:start w:val="1"/>
      <w:numFmt w:val="bullet"/>
      <w:lvlText w:val=""/>
      <w:lvlJc w:val="left"/>
      <w:pPr>
        <w:tabs>
          <w:tab w:val="num" w:pos="5488"/>
        </w:tabs>
        <w:ind w:left="5488" w:hanging="360"/>
      </w:pPr>
      <w:rPr>
        <w:rFonts w:ascii="Wingdings" w:hAnsi="Wingdings" w:hint="default"/>
        <w:sz w:val="20"/>
      </w:rPr>
    </w:lvl>
    <w:lvl w:ilvl="8" w:tentative="1">
      <w:start w:val="1"/>
      <w:numFmt w:val="bullet"/>
      <w:lvlText w:val=""/>
      <w:lvlJc w:val="left"/>
      <w:pPr>
        <w:tabs>
          <w:tab w:val="num" w:pos="6208"/>
        </w:tabs>
        <w:ind w:left="6208" w:hanging="360"/>
      </w:pPr>
      <w:rPr>
        <w:rFonts w:ascii="Wingdings" w:hAnsi="Wingdings" w:hint="default"/>
        <w:sz w:val="20"/>
      </w:rPr>
    </w:lvl>
  </w:abstractNum>
  <w:abstractNum w:abstractNumId="47" w15:restartNumberingAfterBreak="0">
    <w:nsid w:val="5B9A5FFE"/>
    <w:multiLevelType w:val="multilevel"/>
    <w:tmpl w:val="0C78A7AC"/>
    <w:name w:val="NTG Table Bullet List33222222222222"/>
    <w:numStyleLink w:val="Tablebulletlist"/>
  </w:abstractNum>
  <w:abstractNum w:abstractNumId="48" w15:restartNumberingAfterBreak="0">
    <w:nsid w:val="5D444259"/>
    <w:multiLevelType w:val="multilevel"/>
    <w:tmpl w:val="0C78A7AC"/>
    <w:name w:val="NTG Table Bullet List332222"/>
    <w:numStyleLink w:val="Tablebulletlist"/>
  </w:abstractNum>
  <w:abstractNum w:abstractNumId="49" w15:restartNumberingAfterBreak="0">
    <w:nsid w:val="5FB320D6"/>
    <w:multiLevelType w:val="hybridMultilevel"/>
    <w:tmpl w:val="62D029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08A6AE5"/>
    <w:multiLevelType w:val="multilevel"/>
    <w:tmpl w:val="5D6A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0DA4F2C"/>
    <w:multiLevelType w:val="hybridMultilevel"/>
    <w:tmpl w:val="3C2A9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9262556"/>
    <w:multiLevelType w:val="multilevel"/>
    <w:tmpl w:val="3E5E177A"/>
    <w:name w:val="NTG Table Bullet List3322222222222222"/>
    <w:numStyleLink w:val="Tablenumberlist"/>
  </w:abstractNum>
  <w:abstractNum w:abstractNumId="53" w15:restartNumberingAfterBreak="0">
    <w:nsid w:val="6A8C3973"/>
    <w:multiLevelType w:val="hybridMultilevel"/>
    <w:tmpl w:val="B62C6B46"/>
    <w:lvl w:ilvl="0" w:tplc="CAEEC9FC">
      <w:start w:val="1"/>
      <w:numFmt w:val="decimal"/>
      <w:pStyle w:val="Heading1"/>
      <w:lvlText w:val="%1."/>
      <w:lvlJc w:val="left"/>
      <w:pPr>
        <w:ind w:left="720" w:hanging="360"/>
      </w:pPr>
      <w:rPr>
        <w:rFonts w:ascii="Arial" w:hAnsi="Arial" w:hint="default"/>
        <w:b w:val="0"/>
        <w:i w:val="0"/>
        <w:color w:val="00535E"/>
        <w:sz w:val="36"/>
        <w:u w:color="00535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CF6657F"/>
    <w:multiLevelType w:val="hybridMultilevel"/>
    <w:tmpl w:val="1FF8D71E"/>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55" w15:restartNumberingAfterBreak="0">
    <w:nsid w:val="74466691"/>
    <w:multiLevelType w:val="hybridMultilevel"/>
    <w:tmpl w:val="3C02A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453664D"/>
    <w:multiLevelType w:val="multilevel"/>
    <w:tmpl w:val="0C78A7AC"/>
    <w:name w:val="NTG Table Bullet List3322222222222222222"/>
    <w:numStyleLink w:val="Tablebulletlist"/>
  </w:abstractNum>
  <w:abstractNum w:abstractNumId="57" w15:restartNumberingAfterBreak="0">
    <w:nsid w:val="76141D1E"/>
    <w:multiLevelType w:val="multilevel"/>
    <w:tmpl w:val="0C78A7AC"/>
    <w:name w:val="NTG Table Bullet List332222222222"/>
    <w:numStyleLink w:val="Tablebulletlist"/>
  </w:abstractNum>
  <w:abstractNum w:abstractNumId="58" w15:restartNumberingAfterBreak="0">
    <w:nsid w:val="781A50A7"/>
    <w:multiLevelType w:val="hybridMultilevel"/>
    <w:tmpl w:val="9F0E5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9CC6470"/>
    <w:multiLevelType w:val="multilevel"/>
    <w:tmpl w:val="640692EE"/>
    <w:lvl w:ilvl="0">
      <w:start w:val="1"/>
      <w:numFmt w:val="decimal"/>
      <w:lvlText w:val="%1"/>
      <w:lvlJc w:val="left"/>
      <w:pPr>
        <w:ind w:left="432" w:hanging="432"/>
      </w:pPr>
      <w:rPr>
        <w:rFonts w:hint="default"/>
        <w:b w:val="0"/>
        <w:bCs w:val="0"/>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432"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453793375">
    <w:abstractNumId w:val="29"/>
  </w:num>
  <w:num w:numId="2" w16cid:durableId="1812406744">
    <w:abstractNumId w:val="14"/>
  </w:num>
  <w:num w:numId="3" w16cid:durableId="665282802">
    <w:abstractNumId w:val="59"/>
  </w:num>
  <w:num w:numId="4" w16cid:durableId="441808185">
    <w:abstractNumId w:val="37"/>
  </w:num>
  <w:num w:numId="5" w16cid:durableId="609514310">
    <w:abstractNumId w:val="21"/>
  </w:num>
  <w:num w:numId="6" w16cid:durableId="968782924">
    <w:abstractNumId w:val="10"/>
  </w:num>
  <w:num w:numId="7" w16cid:durableId="1404644983">
    <w:abstractNumId w:val="41"/>
  </w:num>
  <w:num w:numId="8" w16cid:durableId="1082681344">
    <w:abstractNumId w:val="19"/>
  </w:num>
  <w:num w:numId="9" w16cid:durableId="1851405727">
    <w:abstractNumId w:val="30"/>
  </w:num>
  <w:num w:numId="10" w16cid:durableId="886573533">
    <w:abstractNumId w:val="58"/>
  </w:num>
  <w:num w:numId="11" w16cid:durableId="1285309610">
    <w:abstractNumId w:val="40"/>
  </w:num>
  <w:num w:numId="12" w16cid:durableId="233709867">
    <w:abstractNumId w:val="55"/>
  </w:num>
  <w:num w:numId="13" w16cid:durableId="2041542923">
    <w:abstractNumId w:val="28"/>
  </w:num>
  <w:num w:numId="14" w16cid:durableId="2033336990">
    <w:abstractNumId w:val="33"/>
  </w:num>
  <w:num w:numId="15" w16cid:durableId="1249390647">
    <w:abstractNumId w:val="59"/>
  </w:num>
  <w:num w:numId="16" w16cid:durableId="1998416122">
    <w:abstractNumId w:val="54"/>
  </w:num>
  <w:num w:numId="17" w16cid:durableId="1356806919">
    <w:abstractNumId w:val="51"/>
  </w:num>
  <w:num w:numId="18" w16cid:durableId="1754276492">
    <w:abstractNumId w:val="15"/>
  </w:num>
  <w:num w:numId="19" w16cid:durableId="748231903">
    <w:abstractNumId w:val="27"/>
  </w:num>
  <w:num w:numId="20" w16cid:durableId="546645049">
    <w:abstractNumId w:val="31"/>
  </w:num>
  <w:num w:numId="21" w16cid:durableId="458576391">
    <w:abstractNumId w:val="49"/>
  </w:num>
  <w:num w:numId="22" w16cid:durableId="1946572036">
    <w:abstractNumId w:val="20"/>
  </w:num>
  <w:num w:numId="23" w16cid:durableId="176312719">
    <w:abstractNumId w:val="34"/>
  </w:num>
  <w:num w:numId="24" w16cid:durableId="446197135">
    <w:abstractNumId w:val="53"/>
  </w:num>
  <w:num w:numId="25" w16cid:durableId="2033217975">
    <w:abstractNumId w:val="46"/>
  </w:num>
  <w:num w:numId="26" w16cid:durableId="1192648726">
    <w:abstractNumId w:val="35"/>
  </w:num>
  <w:num w:numId="27" w16cid:durableId="1970698655">
    <w:abstractNumId w:val="6"/>
  </w:num>
  <w:num w:numId="28" w16cid:durableId="257058662">
    <w:abstractNumId w:val="25"/>
  </w:num>
  <w:num w:numId="29" w16cid:durableId="1988237503">
    <w:abstractNumId w:val="1"/>
  </w:num>
  <w:num w:numId="30" w16cid:durableId="2069381077">
    <w:abstractNumId w:val="38"/>
  </w:num>
  <w:num w:numId="31" w16cid:durableId="395209395">
    <w:abstractNumId w:val="24"/>
  </w:num>
  <w:num w:numId="32" w16cid:durableId="719210617">
    <w:abstractNumId w:val="50"/>
  </w:num>
  <w:num w:numId="33" w16cid:durableId="119154504">
    <w:abstractNumId w:val="45"/>
  </w:num>
  <w:num w:numId="34" w16cid:durableId="835415934">
    <w:abstractNumId w:val="0"/>
  </w:num>
  <w:num w:numId="35" w16cid:durableId="1988581411">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B5E"/>
    <w:rsid w:val="00001D5A"/>
    <w:rsid w:val="00001DDF"/>
    <w:rsid w:val="0000322D"/>
    <w:rsid w:val="00007670"/>
    <w:rsid w:val="00010036"/>
    <w:rsid w:val="00010665"/>
    <w:rsid w:val="0002393A"/>
    <w:rsid w:val="00023A93"/>
    <w:rsid w:val="00027DB8"/>
    <w:rsid w:val="000307A7"/>
    <w:rsid w:val="00031A96"/>
    <w:rsid w:val="00040BF3"/>
    <w:rsid w:val="0004577F"/>
    <w:rsid w:val="00046C59"/>
    <w:rsid w:val="00051362"/>
    <w:rsid w:val="00051F45"/>
    <w:rsid w:val="00052953"/>
    <w:rsid w:val="0005341A"/>
    <w:rsid w:val="00056DEF"/>
    <w:rsid w:val="00070CA9"/>
    <w:rsid w:val="000720BE"/>
    <w:rsid w:val="0007259C"/>
    <w:rsid w:val="00074573"/>
    <w:rsid w:val="00080202"/>
    <w:rsid w:val="00080DCD"/>
    <w:rsid w:val="00080E22"/>
    <w:rsid w:val="00082573"/>
    <w:rsid w:val="000840A3"/>
    <w:rsid w:val="00085062"/>
    <w:rsid w:val="00086A5F"/>
    <w:rsid w:val="000911EF"/>
    <w:rsid w:val="00094D79"/>
    <w:rsid w:val="000962C5"/>
    <w:rsid w:val="000A0FCA"/>
    <w:rsid w:val="000A385C"/>
    <w:rsid w:val="000A4317"/>
    <w:rsid w:val="000A559C"/>
    <w:rsid w:val="000B205E"/>
    <w:rsid w:val="000B2CA1"/>
    <w:rsid w:val="000C1E16"/>
    <w:rsid w:val="000D1F29"/>
    <w:rsid w:val="000D633D"/>
    <w:rsid w:val="000E0962"/>
    <w:rsid w:val="000E342B"/>
    <w:rsid w:val="000E38FB"/>
    <w:rsid w:val="000E5DD2"/>
    <w:rsid w:val="000F2958"/>
    <w:rsid w:val="000F4805"/>
    <w:rsid w:val="00104E7F"/>
    <w:rsid w:val="001117D8"/>
    <w:rsid w:val="001137EC"/>
    <w:rsid w:val="001152F5"/>
    <w:rsid w:val="00117743"/>
    <w:rsid w:val="00117F5B"/>
    <w:rsid w:val="001319E8"/>
    <w:rsid w:val="00132658"/>
    <w:rsid w:val="00147DED"/>
    <w:rsid w:val="00150DC0"/>
    <w:rsid w:val="00156CD4"/>
    <w:rsid w:val="00161CC6"/>
    <w:rsid w:val="00164A3E"/>
    <w:rsid w:val="00166FF6"/>
    <w:rsid w:val="001675E3"/>
    <w:rsid w:val="00172C77"/>
    <w:rsid w:val="00176123"/>
    <w:rsid w:val="00181620"/>
    <w:rsid w:val="001852AF"/>
    <w:rsid w:val="001957AD"/>
    <w:rsid w:val="001A21F0"/>
    <w:rsid w:val="001A2B7F"/>
    <w:rsid w:val="001A3AFD"/>
    <w:rsid w:val="001A496C"/>
    <w:rsid w:val="001A6304"/>
    <w:rsid w:val="001B2B6C"/>
    <w:rsid w:val="001B412E"/>
    <w:rsid w:val="001D01C4"/>
    <w:rsid w:val="001D04CA"/>
    <w:rsid w:val="001D52B0"/>
    <w:rsid w:val="001D5A18"/>
    <w:rsid w:val="001D6F1D"/>
    <w:rsid w:val="001D7CA4"/>
    <w:rsid w:val="001E057F"/>
    <w:rsid w:val="001E14EB"/>
    <w:rsid w:val="001E1982"/>
    <w:rsid w:val="001F2437"/>
    <w:rsid w:val="001F2879"/>
    <w:rsid w:val="001F59E6"/>
    <w:rsid w:val="001F78FB"/>
    <w:rsid w:val="00202014"/>
    <w:rsid w:val="00206936"/>
    <w:rsid w:val="00206C6F"/>
    <w:rsid w:val="00206FBD"/>
    <w:rsid w:val="00207746"/>
    <w:rsid w:val="00212079"/>
    <w:rsid w:val="00221220"/>
    <w:rsid w:val="002276C6"/>
    <w:rsid w:val="00230031"/>
    <w:rsid w:val="00235C01"/>
    <w:rsid w:val="00236878"/>
    <w:rsid w:val="00247343"/>
    <w:rsid w:val="00250D57"/>
    <w:rsid w:val="002638BE"/>
    <w:rsid w:val="00265C56"/>
    <w:rsid w:val="002716CD"/>
    <w:rsid w:val="00274D4B"/>
    <w:rsid w:val="002806F5"/>
    <w:rsid w:val="00281577"/>
    <w:rsid w:val="00281DCC"/>
    <w:rsid w:val="002926BC"/>
    <w:rsid w:val="00293A72"/>
    <w:rsid w:val="002A0160"/>
    <w:rsid w:val="002A30C3"/>
    <w:rsid w:val="002A426D"/>
    <w:rsid w:val="002A6F6A"/>
    <w:rsid w:val="002A7712"/>
    <w:rsid w:val="002B38F7"/>
    <w:rsid w:val="002B5591"/>
    <w:rsid w:val="002B6AA4"/>
    <w:rsid w:val="002C1FE9"/>
    <w:rsid w:val="002D3A57"/>
    <w:rsid w:val="002D7D05"/>
    <w:rsid w:val="002E20C8"/>
    <w:rsid w:val="002E4290"/>
    <w:rsid w:val="002E5B94"/>
    <w:rsid w:val="002E66A6"/>
    <w:rsid w:val="002F0DB1"/>
    <w:rsid w:val="002F1B94"/>
    <w:rsid w:val="002F2885"/>
    <w:rsid w:val="002F3CF1"/>
    <w:rsid w:val="002F45A1"/>
    <w:rsid w:val="002F7283"/>
    <w:rsid w:val="003037F9"/>
    <w:rsid w:val="0030583E"/>
    <w:rsid w:val="00307FE1"/>
    <w:rsid w:val="003164BA"/>
    <w:rsid w:val="003167AD"/>
    <w:rsid w:val="003223FE"/>
    <w:rsid w:val="003239B9"/>
    <w:rsid w:val="00324984"/>
    <w:rsid w:val="003258E6"/>
    <w:rsid w:val="003377C4"/>
    <w:rsid w:val="00342283"/>
    <w:rsid w:val="00343A87"/>
    <w:rsid w:val="00344A36"/>
    <w:rsid w:val="003456F4"/>
    <w:rsid w:val="00347FB6"/>
    <w:rsid w:val="003504FD"/>
    <w:rsid w:val="00350881"/>
    <w:rsid w:val="003550E0"/>
    <w:rsid w:val="00355365"/>
    <w:rsid w:val="00357D55"/>
    <w:rsid w:val="00360B5E"/>
    <w:rsid w:val="00363513"/>
    <w:rsid w:val="003657E5"/>
    <w:rsid w:val="0036589C"/>
    <w:rsid w:val="00371312"/>
    <w:rsid w:val="00371DC7"/>
    <w:rsid w:val="003765C6"/>
    <w:rsid w:val="00376BF0"/>
    <w:rsid w:val="00377B21"/>
    <w:rsid w:val="003812ED"/>
    <w:rsid w:val="00382BE1"/>
    <w:rsid w:val="00390CE3"/>
    <w:rsid w:val="00394876"/>
    <w:rsid w:val="00394AAF"/>
    <w:rsid w:val="00394B23"/>
    <w:rsid w:val="00394CE5"/>
    <w:rsid w:val="003A6341"/>
    <w:rsid w:val="003B173F"/>
    <w:rsid w:val="003B67FD"/>
    <w:rsid w:val="003B6A61"/>
    <w:rsid w:val="003D3651"/>
    <w:rsid w:val="003D42C0"/>
    <w:rsid w:val="003D5B29"/>
    <w:rsid w:val="003D7818"/>
    <w:rsid w:val="003E2445"/>
    <w:rsid w:val="003E3BB2"/>
    <w:rsid w:val="003F5B58"/>
    <w:rsid w:val="0040222A"/>
    <w:rsid w:val="004047BC"/>
    <w:rsid w:val="00405DE3"/>
    <w:rsid w:val="00406497"/>
    <w:rsid w:val="004073E1"/>
    <w:rsid w:val="00407904"/>
    <w:rsid w:val="004100F7"/>
    <w:rsid w:val="00414CB3"/>
    <w:rsid w:val="0041563D"/>
    <w:rsid w:val="004159B9"/>
    <w:rsid w:val="00420CF5"/>
    <w:rsid w:val="00422874"/>
    <w:rsid w:val="00423495"/>
    <w:rsid w:val="00426E25"/>
    <w:rsid w:val="00427D9C"/>
    <w:rsid w:val="00427E7E"/>
    <w:rsid w:val="004433AE"/>
    <w:rsid w:val="00443B6E"/>
    <w:rsid w:val="004521CB"/>
    <w:rsid w:val="0045420A"/>
    <w:rsid w:val="004554D4"/>
    <w:rsid w:val="00457FC7"/>
    <w:rsid w:val="00461744"/>
    <w:rsid w:val="00466185"/>
    <w:rsid w:val="004668A7"/>
    <w:rsid w:val="00466D96"/>
    <w:rsid w:val="00467747"/>
    <w:rsid w:val="004717F2"/>
    <w:rsid w:val="00473C98"/>
    <w:rsid w:val="00474965"/>
    <w:rsid w:val="00482DF8"/>
    <w:rsid w:val="004864DE"/>
    <w:rsid w:val="004915FB"/>
    <w:rsid w:val="00494BE5"/>
    <w:rsid w:val="0049566E"/>
    <w:rsid w:val="004963A5"/>
    <w:rsid w:val="004A0EBA"/>
    <w:rsid w:val="004A2538"/>
    <w:rsid w:val="004B0C15"/>
    <w:rsid w:val="004B35EA"/>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46D7E"/>
    <w:rsid w:val="00556113"/>
    <w:rsid w:val="00563F08"/>
    <w:rsid w:val="00564C12"/>
    <w:rsid w:val="005654B8"/>
    <w:rsid w:val="0057377F"/>
    <w:rsid w:val="005762CC"/>
    <w:rsid w:val="00582D3D"/>
    <w:rsid w:val="00595386"/>
    <w:rsid w:val="005965DD"/>
    <w:rsid w:val="00596EE0"/>
    <w:rsid w:val="005A2E68"/>
    <w:rsid w:val="005A3621"/>
    <w:rsid w:val="005A4AC0"/>
    <w:rsid w:val="005A5B80"/>
    <w:rsid w:val="005A5FDF"/>
    <w:rsid w:val="005B0FB7"/>
    <w:rsid w:val="005B122A"/>
    <w:rsid w:val="005B5AC2"/>
    <w:rsid w:val="005B5F16"/>
    <w:rsid w:val="005C2833"/>
    <w:rsid w:val="005E144D"/>
    <w:rsid w:val="005E1500"/>
    <w:rsid w:val="005E3A43"/>
    <w:rsid w:val="005E51A4"/>
    <w:rsid w:val="005F15CB"/>
    <w:rsid w:val="005F58FE"/>
    <w:rsid w:val="005F77C7"/>
    <w:rsid w:val="0060030B"/>
    <w:rsid w:val="00620675"/>
    <w:rsid w:val="00622910"/>
    <w:rsid w:val="006269DC"/>
    <w:rsid w:val="00631DC2"/>
    <w:rsid w:val="006433C3"/>
    <w:rsid w:val="00650F5B"/>
    <w:rsid w:val="00652DC0"/>
    <w:rsid w:val="006531BB"/>
    <w:rsid w:val="0065690C"/>
    <w:rsid w:val="00660584"/>
    <w:rsid w:val="006670D7"/>
    <w:rsid w:val="006719EA"/>
    <w:rsid w:val="00671A87"/>
    <w:rsid w:val="00671F13"/>
    <w:rsid w:val="0067400A"/>
    <w:rsid w:val="006747E0"/>
    <w:rsid w:val="006826D2"/>
    <w:rsid w:val="00683326"/>
    <w:rsid w:val="006847AD"/>
    <w:rsid w:val="00685A31"/>
    <w:rsid w:val="00690862"/>
    <w:rsid w:val="00690B7D"/>
    <w:rsid w:val="0069114B"/>
    <w:rsid w:val="006A756A"/>
    <w:rsid w:val="006C396A"/>
    <w:rsid w:val="006D0B77"/>
    <w:rsid w:val="006D1ADA"/>
    <w:rsid w:val="006D66F7"/>
    <w:rsid w:val="006E3B5D"/>
    <w:rsid w:val="006E7137"/>
    <w:rsid w:val="00702D61"/>
    <w:rsid w:val="00705C9D"/>
    <w:rsid w:val="00705F13"/>
    <w:rsid w:val="00714F1D"/>
    <w:rsid w:val="00715225"/>
    <w:rsid w:val="00716307"/>
    <w:rsid w:val="00720CC6"/>
    <w:rsid w:val="00722DDB"/>
    <w:rsid w:val="00724728"/>
    <w:rsid w:val="00724F98"/>
    <w:rsid w:val="00730B9B"/>
    <w:rsid w:val="0073182E"/>
    <w:rsid w:val="007332FF"/>
    <w:rsid w:val="007372B0"/>
    <w:rsid w:val="00737C7E"/>
    <w:rsid w:val="007408F5"/>
    <w:rsid w:val="00741EAE"/>
    <w:rsid w:val="00755248"/>
    <w:rsid w:val="0076190B"/>
    <w:rsid w:val="0076355D"/>
    <w:rsid w:val="00763A2D"/>
    <w:rsid w:val="007761D8"/>
    <w:rsid w:val="00777795"/>
    <w:rsid w:val="00783A57"/>
    <w:rsid w:val="00784C92"/>
    <w:rsid w:val="007859CD"/>
    <w:rsid w:val="00786445"/>
    <w:rsid w:val="007876ED"/>
    <w:rsid w:val="007907E4"/>
    <w:rsid w:val="00796461"/>
    <w:rsid w:val="007A426C"/>
    <w:rsid w:val="007A6A4F"/>
    <w:rsid w:val="007B03F5"/>
    <w:rsid w:val="007B59D3"/>
    <w:rsid w:val="007B5C09"/>
    <w:rsid w:val="007B5DA2"/>
    <w:rsid w:val="007B7C02"/>
    <w:rsid w:val="007C0966"/>
    <w:rsid w:val="007C19E7"/>
    <w:rsid w:val="007C209D"/>
    <w:rsid w:val="007C5CFD"/>
    <w:rsid w:val="007C6D9F"/>
    <w:rsid w:val="007D4893"/>
    <w:rsid w:val="007D7697"/>
    <w:rsid w:val="007E70CF"/>
    <w:rsid w:val="007E74A4"/>
    <w:rsid w:val="007F263F"/>
    <w:rsid w:val="007F46EA"/>
    <w:rsid w:val="007F5579"/>
    <w:rsid w:val="008002E8"/>
    <w:rsid w:val="0080766E"/>
    <w:rsid w:val="008105BE"/>
    <w:rsid w:val="00811169"/>
    <w:rsid w:val="00811FEE"/>
    <w:rsid w:val="00815297"/>
    <w:rsid w:val="00817BA1"/>
    <w:rsid w:val="00823022"/>
    <w:rsid w:val="0082634E"/>
    <w:rsid w:val="008313C4"/>
    <w:rsid w:val="00835434"/>
    <w:rsid w:val="008358C0"/>
    <w:rsid w:val="00842838"/>
    <w:rsid w:val="00854EC1"/>
    <w:rsid w:val="0085797F"/>
    <w:rsid w:val="00860804"/>
    <w:rsid w:val="00861DC3"/>
    <w:rsid w:val="00867019"/>
    <w:rsid w:val="008735A9"/>
    <w:rsid w:val="00877D20"/>
    <w:rsid w:val="00881C48"/>
    <w:rsid w:val="0088287C"/>
    <w:rsid w:val="00885590"/>
    <w:rsid w:val="00885B80"/>
    <w:rsid w:val="00885C30"/>
    <w:rsid w:val="00885E9B"/>
    <w:rsid w:val="00886C9D"/>
    <w:rsid w:val="00893C96"/>
    <w:rsid w:val="0089500A"/>
    <w:rsid w:val="00897C94"/>
    <w:rsid w:val="008A51A3"/>
    <w:rsid w:val="008A6F84"/>
    <w:rsid w:val="008A7C12"/>
    <w:rsid w:val="008B03CE"/>
    <w:rsid w:val="008B529E"/>
    <w:rsid w:val="008B7C3D"/>
    <w:rsid w:val="008C17FB"/>
    <w:rsid w:val="008C2A2F"/>
    <w:rsid w:val="008D1B00"/>
    <w:rsid w:val="008D57B8"/>
    <w:rsid w:val="008E0345"/>
    <w:rsid w:val="008E03FC"/>
    <w:rsid w:val="008E510B"/>
    <w:rsid w:val="00902B13"/>
    <w:rsid w:val="00911941"/>
    <w:rsid w:val="009138A0"/>
    <w:rsid w:val="00925F0F"/>
    <w:rsid w:val="00930C91"/>
    <w:rsid w:val="00932F6B"/>
    <w:rsid w:val="009436FF"/>
    <w:rsid w:val="009468BC"/>
    <w:rsid w:val="009616DF"/>
    <w:rsid w:val="00964B22"/>
    <w:rsid w:val="0096542F"/>
    <w:rsid w:val="00967695"/>
    <w:rsid w:val="00967FA7"/>
    <w:rsid w:val="00970A25"/>
    <w:rsid w:val="00971645"/>
    <w:rsid w:val="00976521"/>
    <w:rsid w:val="00977919"/>
    <w:rsid w:val="00983000"/>
    <w:rsid w:val="009870FA"/>
    <w:rsid w:val="009921C3"/>
    <w:rsid w:val="0099551D"/>
    <w:rsid w:val="009A5897"/>
    <w:rsid w:val="009A5F24"/>
    <w:rsid w:val="009B0B3E"/>
    <w:rsid w:val="009B1913"/>
    <w:rsid w:val="009B6657"/>
    <w:rsid w:val="009B7C35"/>
    <w:rsid w:val="009C198E"/>
    <w:rsid w:val="009C21F1"/>
    <w:rsid w:val="009D0EB5"/>
    <w:rsid w:val="009D14F9"/>
    <w:rsid w:val="009D2346"/>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445B3"/>
    <w:rsid w:val="00A4597D"/>
    <w:rsid w:val="00A557B3"/>
    <w:rsid w:val="00A73B51"/>
    <w:rsid w:val="00A925EC"/>
    <w:rsid w:val="00A929AA"/>
    <w:rsid w:val="00A92B6B"/>
    <w:rsid w:val="00A955A9"/>
    <w:rsid w:val="00AA541E"/>
    <w:rsid w:val="00AB6E4C"/>
    <w:rsid w:val="00AD0DA4"/>
    <w:rsid w:val="00AD4169"/>
    <w:rsid w:val="00AD793C"/>
    <w:rsid w:val="00AE25C6"/>
    <w:rsid w:val="00AE306C"/>
    <w:rsid w:val="00AF28C1"/>
    <w:rsid w:val="00B02EF1"/>
    <w:rsid w:val="00B07C97"/>
    <w:rsid w:val="00B07EA1"/>
    <w:rsid w:val="00B11C67"/>
    <w:rsid w:val="00B15754"/>
    <w:rsid w:val="00B15A27"/>
    <w:rsid w:val="00B2046E"/>
    <w:rsid w:val="00B20E8B"/>
    <w:rsid w:val="00B257E1"/>
    <w:rsid w:val="00B2599A"/>
    <w:rsid w:val="00B27AC4"/>
    <w:rsid w:val="00B343CC"/>
    <w:rsid w:val="00B43C75"/>
    <w:rsid w:val="00B463C3"/>
    <w:rsid w:val="00B47ABC"/>
    <w:rsid w:val="00B5084A"/>
    <w:rsid w:val="00B606A1"/>
    <w:rsid w:val="00B614F7"/>
    <w:rsid w:val="00B61B26"/>
    <w:rsid w:val="00B675B2"/>
    <w:rsid w:val="00B67E17"/>
    <w:rsid w:val="00B81261"/>
    <w:rsid w:val="00B8223E"/>
    <w:rsid w:val="00B832AE"/>
    <w:rsid w:val="00B83E5C"/>
    <w:rsid w:val="00B86678"/>
    <w:rsid w:val="00B92F9B"/>
    <w:rsid w:val="00B941B3"/>
    <w:rsid w:val="00B96513"/>
    <w:rsid w:val="00BA1D47"/>
    <w:rsid w:val="00BA66F0"/>
    <w:rsid w:val="00BB2239"/>
    <w:rsid w:val="00BB2AE7"/>
    <w:rsid w:val="00BB6464"/>
    <w:rsid w:val="00BC1BB8"/>
    <w:rsid w:val="00BC5C85"/>
    <w:rsid w:val="00BD7FE1"/>
    <w:rsid w:val="00BE2CCB"/>
    <w:rsid w:val="00BE37CA"/>
    <w:rsid w:val="00BE6144"/>
    <w:rsid w:val="00BE635A"/>
    <w:rsid w:val="00BF17E9"/>
    <w:rsid w:val="00BF2ABB"/>
    <w:rsid w:val="00BF5099"/>
    <w:rsid w:val="00BF5345"/>
    <w:rsid w:val="00C10F10"/>
    <w:rsid w:val="00C136AC"/>
    <w:rsid w:val="00C15D4D"/>
    <w:rsid w:val="00C175DC"/>
    <w:rsid w:val="00C27FAF"/>
    <w:rsid w:val="00C30171"/>
    <w:rsid w:val="00C309D8"/>
    <w:rsid w:val="00C35025"/>
    <w:rsid w:val="00C43519"/>
    <w:rsid w:val="00C51537"/>
    <w:rsid w:val="00C52BC3"/>
    <w:rsid w:val="00C61AFA"/>
    <w:rsid w:val="00C61D64"/>
    <w:rsid w:val="00C62099"/>
    <w:rsid w:val="00C64EA3"/>
    <w:rsid w:val="00C72867"/>
    <w:rsid w:val="00C75E81"/>
    <w:rsid w:val="00C75F52"/>
    <w:rsid w:val="00C800F1"/>
    <w:rsid w:val="00C86533"/>
    <w:rsid w:val="00C86609"/>
    <w:rsid w:val="00C92B4C"/>
    <w:rsid w:val="00C954F6"/>
    <w:rsid w:val="00CA6BC5"/>
    <w:rsid w:val="00CB41C1"/>
    <w:rsid w:val="00CC61CD"/>
    <w:rsid w:val="00CD5011"/>
    <w:rsid w:val="00CE640F"/>
    <w:rsid w:val="00CE76BC"/>
    <w:rsid w:val="00CF540E"/>
    <w:rsid w:val="00D02F07"/>
    <w:rsid w:val="00D11A51"/>
    <w:rsid w:val="00D23346"/>
    <w:rsid w:val="00D27EBE"/>
    <w:rsid w:val="00D36A49"/>
    <w:rsid w:val="00D374E0"/>
    <w:rsid w:val="00D517C6"/>
    <w:rsid w:val="00D64806"/>
    <w:rsid w:val="00D71D84"/>
    <w:rsid w:val="00D72464"/>
    <w:rsid w:val="00D768EB"/>
    <w:rsid w:val="00D82536"/>
    <w:rsid w:val="00D82D1E"/>
    <w:rsid w:val="00D832D9"/>
    <w:rsid w:val="00D87E2F"/>
    <w:rsid w:val="00D90F00"/>
    <w:rsid w:val="00D94F6B"/>
    <w:rsid w:val="00D960A9"/>
    <w:rsid w:val="00D975C0"/>
    <w:rsid w:val="00DA5285"/>
    <w:rsid w:val="00DB191D"/>
    <w:rsid w:val="00DB4F91"/>
    <w:rsid w:val="00DB5BBC"/>
    <w:rsid w:val="00DB7390"/>
    <w:rsid w:val="00DC1EF7"/>
    <w:rsid w:val="00DC1F0F"/>
    <w:rsid w:val="00DC3117"/>
    <w:rsid w:val="00DC5DD9"/>
    <w:rsid w:val="00DC6D2D"/>
    <w:rsid w:val="00DD64C2"/>
    <w:rsid w:val="00DE33B5"/>
    <w:rsid w:val="00DE5E18"/>
    <w:rsid w:val="00DE6E01"/>
    <w:rsid w:val="00DF0074"/>
    <w:rsid w:val="00DF0487"/>
    <w:rsid w:val="00DF5EA4"/>
    <w:rsid w:val="00E02681"/>
    <w:rsid w:val="00E02792"/>
    <w:rsid w:val="00E034D8"/>
    <w:rsid w:val="00E04CC0"/>
    <w:rsid w:val="00E0690F"/>
    <w:rsid w:val="00E15816"/>
    <w:rsid w:val="00E160D5"/>
    <w:rsid w:val="00E239FF"/>
    <w:rsid w:val="00E27D7B"/>
    <w:rsid w:val="00E30556"/>
    <w:rsid w:val="00E30981"/>
    <w:rsid w:val="00E321CA"/>
    <w:rsid w:val="00E33136"/>
    <w:rsid w:val="00E33B04"/>
    <w:rsid w:val="00E34D7C"/>
    <w:rsid w:val="00E36C7E"/>
    <w:rsid w:val="00E3723D"/>
    <w:rsid w:val="00E44C89"/>
    <w:rsid w:val="00E470F6"/>
    <w:rsid w:val="00E61BA2"/>
    <w:rsid w:val="00E63864"/>
    <w:rsid w:val="00E63EEC"/>
    <w:rsid w:val="00E6403F"/>
    <w:rsid w:val="00E64725"/>
    <w:rsid w:val="00E770C4"/>
    <w:rsid w:val="00E84C5A"/>
    <w:rsid w:val="00E861DB"/>
    <w:rsid w:val="00E932E9"/>
    <w:rsid w:val="00E93406"/>
    <w:rsid w:val="00E956C5"/>
    <w:rsid w:val="00E9579A"/>
    <w:rsid w:val="00E95C39"/>
    <w:rsid w:val="00EA1B63"/>
    <w:rsid w:val="00EA2C39"/>
    <w:rsid w:val="00EB07A9"/>
    <w:rsid w:val="00EB0A3C"/>
    <w:rsid w:val="00EB0A96"/>
    <w:rsid w:val="00EB77F9"/>
    <w:rsid w:val="00EC5769"/>
    <w:rsid w:val="00EC7D00"/>
    <w:rsid w:val="00ED0304"/>
    <w:rsid w:val="00ED087C"/>
    <w:rsid w:val="00ED76AE"/>
    <w:rsid w:val="00EE302C"/>
    <w:rsid w:val="00EE38FA"/>
    <w:rsid w:val="00EE3BF6"/>
    <w:rsid w:val="00EE3E2C"/>
    <w:rsid w:val="00EE5D23"/>
    <w:rsid w:val="00EE750D"/>
    <w:rsid w:val="00EF1D3B"/>
    <w:rsid w:val="00EF3CA4"/>
    <w:rsid w:val="00EF5E1F"/>
    <w:rsid w:val="00EF7859"/>
    <w:rsid w:val="00F014DA"/>
    <w:rsid w:val="00F02591"/>
    <w:rsid w:val="00F07C23"/>
    <w:rsid w:val="00F14273"/>
    <w:rsid w:val="00F23198"/>
    <w:rsid w:val="00F3068E"/>
    <w:rsid w:val="00F5696E"/>
    <w:rsid w:val="00F60EFF"/>
    <w:rsid w:val="00F67D2D"/>
    <w:rsid w:val="00F860CC"/>
    <w:rsid w:val="00F90858"/>
    <w:rsid w:val="00F94398"/>
    <w:rsid w:val="00FA4629"/>
    <w:rsid w:val="00FA5994"/>
    <w:rsid w:val="00FB0845"/>
    <w:rsid w:val="00FB2B56"/>
    <w:rsid w:val="00FB4E3A"/>
    <w:rsid w:val="00FC12BF"/>
    <w:rsid w:val="00FC1A7C"/>
    <w:rsid w:val="00FC2C60"/>
    <w:rsid w:val="00FC5211"/>
    <w:rsid w:val="00FC5B50"/>
    <w:rsid w:val="00FC64AB"/>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58D4B"/>
  <w15:docId w15:val="{164B6095-63DB-42F4-A388-C32813CE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93C"/>
  </w:style>
  <w:style w:type="paragraph" w:styleId="Heading1">
    <w:name w:val="heading 1"/>
    <w:basedOn w:val="Normal"/>
    <w:next w:val="Normal"/>
    <w:link w:val="Heading1Char"/>
    <w:autoRedefine/>
    <w:uiPriority w:val="2"/>
    <w:qFormat/>
    <w:rsid w:val="00DB7390"/>
    <w:pPr>
      <w:keepNext/>
      <w:keepLines/>
      <w:numPr>
        <w:numId w:val="24"/>
      </w:numPr>
      <w:spacing w:before="240"/>
      <w:ind w:left="426" w:hanging="425"/>
      <w:outlineLvl w:val="0"/>
    </w:pPr>
    <w:rPr>
      <w:rFonts w:eastAsiaTheme="majorEastAsia" w:cstheme="majorBidi"/>
      <w:color w:val="00535E"/>
      <w:kern w:val="32"/>
      <w:sz w:val="36"/>
      <w:szCs w:val="32"/>
    </w:rPr>
  </w:style>
  <w:style w:type="paragraph" w:styleId="Heading2">
    <w:name w:val="heading 2"/>
    <w:basedOn w:val="Normal"/>
    <w:next w:val="Normal"/>
    <w:link w:val="Heading2Char"/>
    <w:autoRedefine/>
    <w:uiPriority w:val="2"/>
    <w:qFormat/>
    <w:rsid w:val="00DB7390"/>
    <w:pPr>
      <w:keepNext/>
      <w:keepLines/>
      <w:numPr>
        <w:ilvl w:val="1"/>
        <w:numId w:val="3"/>
      </w:numPr>
      <w:spacing w:before="240"/>
      <w:ind w:left="426" w:hanging="425"/>
      <w:outlineLvl w:val="1"/>
    </w:pPr>
    <w:rPr>
      <w:rFonts w:eastAsiaTheme="majorEastAsia" w:cstheme="majorBidi"/>
      <w:bCs/>
      <w:iCs/>
      <w:color w:val="00535E" w:themeColor="text1"/>
      <w:sz w:val="32"/>
      <w:szCs w:val="32"/>
    </w:rPr>
  </w:style>
  <w:style w:type="paragraph" w:styleId="Heading3">
    <w:name w:val="heading 3"/>
    <w:basedOn w:val="Normal"/>
    <w:next w:val="Normal"/>
    <w:link w:val="Heading3Char"/>
    <w:autoRedefine/>
    <w:uiPriority w:val="2"/>
    <w:qFormat/>
    <w:rsid w:val="00DB7390"/>
    <w:pPr>
      <w:keepNext/>
      <w:keepLines/>
      <w:numPr>
        <w:ilvl w:val="2"/>
        <w:numId w:val="3"/>
      </w:numPr>
      <w:spacing w:before="240"/>
      <w:ind w:left="709"/>
      <w:outlineLvl w:val="2"/>
    </w:pPr>
    <w:rPr>
      <w:rFonts w:cs="Arial"/>
      <w:bCs/>
      <w:color w:val="D9541E" w:themeColor="text2"/>
      <w:sz w:val="28"/>
      <w:szCs w:val="28"/>
    </w:rPr>
  </w:style>
  <w:style w:type="paragraph" w:styleId="Heading4">
    <w:name w:val="heading 4"/>
    <w:basedOn w:val="Normal"/>
    <w:next w:val="Normal"/>
    <w:link w:val="Heading4Char"/>
    <w:autoRedefine/>
    <w:uiPriority w:val="2"/>
    <w:qFormat/>
    <w:rsid w:val="00DB7390"/>
    <w:pPr>
      <w:keepNext/>
      <w:keepLines/>
      <w:numPr>
        <w:ilvl w:val="3"/>
        <w:numId w:val="3"/>
      </w:numPr>
      <w:tabs>
        <w:tab w:val="left" w:pos="2552"/>
      </w:tabs>
      <w:spacing w:before="240"/>
      <w:ind w:left="851"/>
      <w:outlineLvl w:val="3"/>
    </w:pPr>
    <w:rPr>
      <w:rFonts w:eastAsiaTheme="majorEastAsia" w:cstheme="majorBidi"/>
      <w:bCs/>
      <w:iCs/>
      <w:color w:val="F78D1E"/>
      <w:sz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535E"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535E"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535E"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DB7390"/>
    <w:rPr>
      <w:rFonts w:eastAsiaTheme="majorEastAsia" w:cstheme="majorBidi"/>
      <w:color w:val="00535E"/>
      <w:kern w:val="32"/>
      <w:sz w:val="36"/>
      <w:szCs w:val="32"/>
    </w:rPr>
  </w:style>
  <w:style w:type="character" w:customStyle="1" w:styleId="Heading2Char">
    <w:name w:val="Heading 2 Char"/>
    <w:basedOn w:val="DefaultParagraphFont"/>
    <w:link w:val="Heading2"/>
    <w:uiPriority w:val="2"/>
    <w:rsid w:val="00DB7390"/>
    <w:rPr>
      <w:rFonts w:eastAsiaTheme="majorEastAsia" w:cstheme="majorBidi"/>
      <w:bCs/>
      <w:iCs/>
      <w:color w:val="00535E" w:themeColor="text1"/>
      <w:sz w:val="32"/>
      <w:szCs w:val="32"/>
    </w:rPr>
  </w:style>
  <w:style w:type="paragraph" w:styleId="Title">
    <w:name w:val="Title"/>
    <w:basedOn w:val="Normal"/>
    <w:next w:val="Normal"/>
    <w:link w:val="TitleChar"/>
    <w:autoRedefine/>
    <w:qFormat/>
    <w:rsid w:val="00DB7390"/>
    <w:rPr>
      <w:rFonts w:eastAsia="Times New Roman"/>
      <w:bCs/>
      <w:color w:val="00535E" w:themeColor="text1"/>
      <w:kern w:val="32"/>
      <w:sz w:val="60"/>
      <w:szCs w:val="64"/>
    </w:rPr>
  </w:style>
  <w:style w:type="character" w:customStyle="1" w:styleId="TitleChar">
    <w:name w:val="Title Char"/>
    <w:basedOn w:val="DefaultParagraphFont"/>
    <w:link w:val="Title"/>
    <w:rsid w:val="00DB7390"/>
    <w:rPr>
      <w:rFonts w:eastAsia="Times New Roman"/>
      <w:bCs/>
      <w:color w:val="00535E" w:themeColor="text1"/>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DB7390"/>
    <w:rPr>
      <w:rFonts w:cs="Arial"/>
      <w:bCs/>
      <w:color w:val="D9541E" w:themeColor="text2"/>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autoRedefine/>
    <w:uiPriority w:val="1"/>
    <w:qFormat/>
    <w:rsid w:val="00DB7390"/>
    <w:pPr>
      <w:numPr>
        <w:ilvl w:val="1"/>
      </w:numPr>
      <w:spacing w:after="160"/>
    </w:pPr>
    <w:rPr>
      <w:rFonts w:eastAsia="Times New Roman"/>
      <w:color w:val="D9541E" w:themeColor="text2"/>
      <w:spacing w:val="15"/>
      <w:sz w:val="40"/>
    </w:rPr>
  </w:style>
  <w:style w:type="character" w:customStyle="1" w:styleId="Heading4Char">
    <w:name w:val="Heading 4 Char"/>
    <w:basedOn w:val="DefaultParagraphFont"/>
    <w:link w:val="Heading4"/>
    <w:uiPriority w:val="2"/>
    <w:rsid w:val="00DB7390"/>
    <w:rPr>
      <w:rFonts w:eastAsiaTheme="majorEastAsia" w:cstheme="majorBidi"/>
      <w:bCs/>
      <w:iCs/>
      <w:color w:val="F78D1E"/>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autoRedefine/>
    <w:uiPriority w:val="34"/>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9C21F1"/>
    <w:rPr>
      <w:rFonts w:ascii="Lato" w:hAnsi="Lato"/>
      <w:b/>
      <w:color w:val="00535E" w:themeColor="text1"/>
    </w:rPr>
  </w:style>
  <w:style w:type="character" w:customStyle="1" w:styleId="Heading6Char">
    <w:name w:val="Heading 6 Char"/>
    <w:basedOn w:val="DefaultParagraphFont"/>
    <w:link w:val="Heading6"/>
    <w:uiPriority w:val="2"/>
    <w:semiHidden/>
    <w:rsid w:val="009C21F1"/>
    <w:rPr>
      <w:rFonts w:ascii="Lato" w:hAnsi="Lato"/>
      <w:b/>
      <w:color w:val="606060"/>
    </w:rPr>
  </w:style>
  <w:style w:type="character" w:customStyle="1" w:styleId="Heading7Char">
    <w:name w:val="Heading 7 Char"/>
    <w:basedOn w:val="DefaultParagraphFont"/>
    <w:link w:val="Heading7"/>
    <w:uiPriority w:val="2"/>
    <w:semiHidden/>
    <w:rsid w:val="009C21F1"/>
    <w:rPr>
      <w:rFonts w:ascii="Lato" w:hAnsi="Lato"/>
      <w:b/>
      <w:color w:val="00535E" w:themeColor="text1"/>
    </w:rPr>
  </w:style>
  <w:style w:type="character" w:customStyle="1" w:styleId="Heading8Char">
    <w:name w:val="Heading 8 Char"/>
    <w:basedOn w:val="DefaultParagraphFont"/>
    <w:link w:val="Heading8"/>
    <w:uiPriority w:val="2"/>
    <w:semiHidden/>
    <w:rsid w:val="009C21F1"/>
    <w:rPr>
      <w:rFonts w:ascii="Lato" w:hAnsi="Lato"/>
      <w:b/>
      <w:color w:val="606060"/>
    </w:rPr>
  </w:style>
  <w:style w:type="character" w:customStyle="1" w:styleId="Heading9Char">
    <w:name w:val="Heading 9 Char"/>
    <w:basedOn w:val="DefaultParagraphFont"/>
    <w:link w:val="Heading9"/>
    <w:uiPriority w:val="2"/>
    <w:semiHidden/>
    <w:rsid w:val="009C21F1"/>
    <w:rPr>
      <w:rFonts w:ascii="Lato" w:hAnsi="Lato"/>
      <w:b/>
      <w:color w:val="00535E"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0535E" w:themeColor="hyperlink"/>
      <w:u w:val="single"/>
    </w:rPr>
  </w:style>
  <w:style w:type="paragraph" w:styleId="TOCHeading">
    <w:name w:val="TOC Heading"/>
    <w:basedOn w:val="Heading1"/>
    <w:next w:val="Normal"/>
    <w:uiPriority w:val="39"/>
    <w:semiHidden/>
    <w:qFormat/>
    <w:rsid w:val="00422874"/>
    <w:pPr>
      <w:spacing w:before="480" w:after="0"/>
      <w:ind w:left="0" w:firstLine="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79EDFF" w:themeColor="accent4" w:themeTint="66"/>
        <w:left w:val="single" w:sz="4" w:space="0" w:color="79EDFF" w:themeColor="accent4" w:themeTint="66"/>
        <w:bottom w:val="single" w:sz="4" w:space="0" w:color="79EDFF" w:themeColor="accent4" w:themeTint="66"/>
        <w:right w:val="single" w:sz="4" w:space="0" w:color="79EDFF" w:themeColor="accent4" w:themeTint="66"/>
        <w:insideH w:val="single" w:sz="4" w:space="0" w:color="79EDFF" w:themeColor="accent4" w:themeTint="66"/>
        <w:insideV w:val="single" w:sz="4" w:space="0" w:color="79EDFF" w:themeColor="accent4" w:themeTint="66"/>
      </w:tblBorders>
    </w:tblPr>
    <w:tblStylePr w:type="firstRow">
      <w:rPr>
        <w:b/>
        <w:bCs/>
      </w:rPr>
      <w:tblPr/>
      <w:tcPr>
        <w:tcBorders>
          <w:bottom w:val="single" w:sz="12" w:space="0" w:color="36E4FF" w:themeColor="accent4" w:themeTint="99"/>
        </w:tcBorders>
      </w:tcPr>
    </w:tblStylePr>
    <w:tblStylePr w:type="lastRow">
      <w:rPr>
        <w:b/>
        <w:bCs/>
      </w:rPr>
      <w:tblPr/>
      <w:tcPr>
        <w:tcBorders>
          <w:top w:val="double" w:sz="2" w:space="0" w:color="36E4FF"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Documentdetailstable">
    <w:name w:val="Document details table"/>
    <w:basedOn w:val="TableNormal"/>
    <w:uiPriority w:val="99"/>
    <w:rsid w:val="00AD793C"/>
    <w:pPr>
      <w:spacing w:after="40"/>
    </w:pPr>
    <w:tblPr>
      <w:tblStyleRowBandSize w:val="1"/>
      <w:tblBorders>
        <w:top w:val="single" w:sz="4" w:space="0" w:color="00535E" w:themeColor="text1"/>
        <w:left w:val="single" w:sz="4" w:space="0" w:color="00535E" w:themeColor="text1"/>
        <w:bottom w:val="single" w:sz="4" w:space="0" w:color="00535E" w:themeColor="text1"/>
        <w:right w:val="single" w:sz="4" w:space="0" w:color="00535E" w:themeColor="text1"/>
        <w:insideV w:val="single" w:sz="4" w:space="0" w:color="00535E" w:themeColor="text1"/>
      </w:tblBorders>
    </w:tblPr>
    <w:tcPr>
      <w:vAlign w:val="center"/>
    </w:tcPr>
    <w:tblStylePr w:type="firstRow">
      <w:rPr>
        <w:b/>
      </w:rPr>
      <w:tblPr/>
      <w:tcPr>
        <w:shd w:val="clear" w:color="auto" w:fill="00535E" w:themeFill="text1"/>
      </w:tcPr>
    </w:tblStylePr>
    <w:tblStylePr w:type="firstCol">
      <w:rPr>
        <w:b/>
      </w:rPr>
      <w:tblPr/>
      <w:tcPr>
        <w:shd w:val="clear" w:color="auto" w:fill="00535E" w:themeFill="text1"/>
      </w:tcPr>
    </w:tblStylePr>
    <w:tblStylePr w:type="band2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locked/>
    <w:rsid w:val="00AB6E4C"/>
    <w:rPr>
      <w:rFonts w:ascii="Lato" w:eastAsiaTheme="minorEastAsia" w:hAnsi="Lato"/>
      <w:iCs/>
    </w:rPr>
  </w:style>
  <w:style w:type="paragraph" w:customStyle="1" w:styleId="Agendaitem1">
    <w:name w:val="Agenda item 1"/>
    <w:basedOn w:val="Normal"/>
    <w:link w:val="Agendaitem1Char"/>
    <w:autoRedefine/>
    <w:rsid w:val="001F2437"/>
    <w:pPr>
      <w:spacing w:after="0" w:line="360" w:lineRule="auto"/>
    </w:pPr>
    <w:rPr>
      <w:rFonts w:asciiTheme="minorHAnsi" w:eastAsiaTheme="minorHAnsi" w:hAnsiTheme="minorHAnsi" w:cstheme="minorBidi"/>
      <w:iCs/>
      <w:szCs w:val="24"/>
    </w:rPr>
  </w:style>
  <w:style w:type="character" w:customStyle="1" w:styleId="Agendaitem1Char">
    <w:name w:val="Agenda item 1 Char"/>
    <w:basedOn w:val="DefaultParagraphFont"/>
    <w:link w:val="Agendaitem1"/>
    <w:rsid w:val="001F2437"/>
    <w:rPr>
      <w:rFonts w:asciiTheme="minorHAnsi" w:eastAsiaTheme="minorHAnsi" w:hAnsiTheme="minorHAnsi" w:cstheme="minorBidi"/>
      <w:iCs/>
      <w:szCs w:val="24"/>
    </w:rPr>
  </w:style>
  <w:style w:type="paragraph" w:customStyle="1" w:styleId="Agendaitem">
    <w:name w:val="Agenda item"/>
    <w:basedOn w:val="Heading1"/>
    <w:autoRedefine/>
    <w:rsid w:val="0065690C"/>
    <w:pPr>
      <w:numPr>
        <w:numId w:val="22"/>
      </w:numPr>
      <w:spacing w:after="120" w:line="360" w:lineRule="auto"/>
    </w:pPr>
    <w:rPr>
      <w:color w:val="00535E" w:themeColor="text1"/>
      <w:kern w:val="0"/>
      <w:sz w:val="22"/>
    </w:rPr>
  </w:style>
  <w:style w:type="paragraph" w:customStyle="1" w:styleId="Minutesubheading">
    <w:name w:val="Minute subheading"/>
    <w:basedOn w:val="Agendaitem"/>
    <w:link w:val="MinutesubheadingChar"/>
    <w:autoRedefine/>
    <w:rsid w:val="001F2437"/>
    <w:rPr>
      <w:b/>
      <w:color w:val="5597A2" w:themeColor="accent2"/>
    </w:rPr>
  </w:style>
  <w:style w:type="character" w:customStyle="1" w:styleId="MinutesubheadingChar">
    <w:name w:val="Minute subheading Char"/>
    <w:basedOn w:val="DefaultParagraphFont"/>
    <w:link w:val="Minutesubheading"/>
    <w:rsid w:val="001F2437"/>
    <w:rPr>
      <w:rFonts w:eastAsiaTheme="majorEastAsia" w:cstheme="majorBidi"/>
      <w:color w:val="5597A2" w:themeColor="accent2"/>
      <w:szCs w:val="32"/>
    </w:rPr>
  </w:style>
  <w:style w:type="paragraph" w:customStyle="1" w:styleId="Minuteitem">
    <w:name w:val="Minute item"/>
    <w:basedOn w:val="Agendaitem"/>
    <w:link w:val="MinuteitemChar"/>
    <w:rsid w:val="001F2437"/>
    <w:rPr>
      <w:color w:val="5597A2" w:themeColor="accent2"/>
    </w:rPr>
  </w:style>
  <w:style w:type="character" w:customStyle="1" w:styleId="MinuteitemChar">
    <w:name w:val="Minute item Char"/>
    <w:basedOn w:val="DefaultParagraphFont"/>
    <w:link w:val="Minuteitem"/>
    <w:rsid w:val="001F2437"/>
    <w:rPr>
      <w:rFonts w:eastAsiaTheme="majorEastAsia" w:cstheme="majorBidi"/>
      <w:b/>
      <w:color w:val="5597A2" w:themeColor="accent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074157881">
      <w:bodyDiv w:val="1"/>
      <w:marLeft w:val="0"/>
      <w:marRight w:val="0"/>
      <w:marTop w:val="0"/>
      <w:marBottom w:val="0"/>
      <w:divBdr>
        <w:top w:val="none" w:sz="0" w:space="0" w:color="auto"/>
        <w:left w:val="none" w:sz="0" w:space="0" w:color="auto"/>
        <w:bottom w:val="none" w:sz="0" w:space="0" w:color="auto"/>
        <w:right w:val="none" w:sz="0" w:space="0" w:color="auto"/>
      </w:divBdr>
    </w:div>
    <w:div w:id="1570115881">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37165010">
      <w:bodyDiv w:val="1"/>
      <w:marLeft w:val="0"/>
      <w:marRight w:val="0"/>
      <w:marTop w:val="0"/>
      <w:marBottom w:val="0"/>
      <w:divBdr>
        <w:top w:val="none" w:sz="0" w:space="0" w:color="auto"/>
        <w:left w:val="none" w:sz="0" w:space="0" w:color="auto"/>
        <w:bottom w:val="none" w:sz="0" w:space="0" w:color="auto"/>
        <w:right w:val="none" w:sz="0" w:space="0" w:color="auto"/>
      </w:divBdr>
      <w:divsChild>
        <w:div w:id="962735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gov.au/health-alerts/covid-19/treat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ealth.gov.au/our-work/covid-19-vaccines/getting-your-vaccination/booster-dos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enzies.edu.au/resources/?keywords=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oonan\Downloads\Forms%20and%20document%20header.dotx" TargetMode="External"/></Relationships>
</file>

<file path=word/theme/theme1.xml><?xml version="1.0" encoding="utf-8"?>
<a:theme xmlns:a="http://schemas.openxmlformats.org/drawingml/2006/main" name="NTG branding">
  <a:themeElements>
    <a:clrScheme name="Menzies brand colour palatte">
      <a:dk1>
        <a:srgbClr val="00535E"/>
      </a:dk1>
      <a:lt1>
        <a:sysClr val="window" lastClr="FFFFFF"/>
      </a:lt1>
      <a:dk2>
        <a:srgbClr val="D9541E"/>
      </a:dk2>
      <a:lt2>
        <a:srgbClr val="FFFFFF"/>
      </a:lt2>
      <a:accent1>
        <a:srgbClr val="F78D1E"/>
      </a:accent1>
      <a:accent2>
        <a:srgbClr val="5597A2"/>
      </a:accent2>
      <a:accent3>
        <a:srgbClr val="007E91"/>
      </a:accent3>
      <a:accent4>
        <a:srgbClr val="0098AF"/>
      </a:accent4>
      <a:accent5>
        <a:srgbClr val="DAD5CD"/>
      </a:accent5>
      <a:accent6>
        <a:srgbClr val="00535E"/>
      </a:accent6>
      <a:hlink>
        <a:srgbClr val="00535E"/>
      </a:hlink>
      <a:folHlink>
        <a:srgbClr val="D98D1E"/>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da3994a5-5608-40c3-95e4-a735fbd59589" xsi:nil="true"/>
    <lcf76f155ced4ddcb4097134ff3c332f xmlns="6387a86a-fd13-464b-a5cc-2226f6affa71">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14AF0F9A302504282E6C59C132FECA4" ma:contentTypeVersion="17" ma:contentTypeDescription="Create a new document." ma:contentTypeScope="" ma:versionID="ed56ebd0c97a1c7d2d1b086cebe6ffc5">
  <xsd:schema xmlns:xsd="http://www.w3.org/2001/XMLSchema" xmlns:xs="http://www.w3.org/2001/XMLSchema" xmlns:p="http://schemas.microsoft.com/office/2006/metadata/properties" xmlns:ns2="6387a86a-fd13-464b-a5cc-2226f6affa71" xmlns:ns3="da3994a5-5608-40c3-95e4-a735fbd59589" xmlns:ns4="3237b180-c11c-4444-81c6-8e2b61bb4ed7" targetNamespace="http://schemas.microsoft.com/office/2006/metadata/properties" ma:root="true" ma:fieldsID="3c85c8394a21bc25e9e914f89b81628d" ns2:_="" ns3:_="" ns4:_="">
    <xsd:import namespace="6387a86a-fd13-464b-a5cc-2226f6affa71"/>
    <xsd:import namespace="da3994a5-5608-40c3-95e4-a735fbd59589"/>
    <xsd:import namespace="3237b180-c11c-4444-81c6-8e2b61bb4ed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4:SharedWithUsers" minOccurs="0"/>
                <xsd:element ref="ns4: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a86a-fd13-464b-a5cc-2226f6aff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85a206b-fc84-4f46-8343-fed2d1d570c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3994a5-5608-40c3-95e4-a735fbd5958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e24e7cb-dc7a-4104-9416-b43e0fd6fd99}" ma:internalName="TaxCatchAll" ma:showField="CatchAllData" ma:web="3237b180-c11c-4444-81c6-8e2b61bb4e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37b180-c11c-4444-81c6-8e2b61bb4ed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5F2E02-85C9-4D9E-BAB1-B0425C9015B4}">
  <ds:schemaRefs>
    <ds:schemaRef ds:uri="http://schemas.microsoft.com/sharepoint/v3/contenttype/forms"/>
  </ds:schemaRefs>
</ds:datastoreItem>
</file>

<file path=customXml/itemProps3.xml><?xml version="1.0" encoding="utf-8"?>
<ds:datastoreItem xmlns:ds="http://schemas.openxmlformats.org/officeDocument/2006/customXml" ds:itemID="{F8B8F669-2E0F-41BD-A800-2728EE6725AE}">
  <ds:schemaRefs>
    <ds:schemaRef ds:uri="http://schemas.openxmlformats.org/officeDocument/2006/bibliography"/>
  </ds:schemaRefs>
</ds:datastoreItem>
</file>

<file path=customXml/itemProps4.xml><?xml version="1.0" encoding="utf-8"?>
<ds:datastoreItem xmlns:ds="http://schemas.openxmlformats.org/officeDocument/2006/customXml" ds:itemID="{911317F7-CA65-4508-9BDD-C4E8D928FB7E}">
  <ds:schemaRefs>
    <ds:schemaRef ds:uri="http://schemas.microsoft.com/office/2006/metadata/properties"/>
    <ds:schemaRef ds:uri="http://schemas.microsoft.com/office/infopath/2007/PartnerControls"/>
    <ds:schemaRef ds:uri="cf926f77-9847-49b9-be54-46d31c35c4ad"/>
    <ds:schemaRef ds:uri="0612cfbb-71b6-414d-8ff0-44fbef4a14a7"/>
  </ds:schemaRefs>
</ds:datastoreItem>
</file>

<file path=customXml/itemProps5.xml><?xml version="1.0" encoding="utf-8"?>
<ds:datastoreItem xmlns:ds="http://schemas.openxmlformats.org/officeDocument/2006/customXml" ds:itemID="{9FEF74B8-C9E9-4584-9ED1-B1FF20BF0147}"/>
</file>

<file path=docProps/app.xml><?xml version="1.0" encoding="utf-8"?>
<Properties xmlns="http://schemas.openxmlformats.org/officeDocument/2006/extended-properties" xmlns:vt="http://schemas.openxmlformats.org/officeDocument/2006/docPropsVTypes">
  <Template>Forms and document header</Template>
  <TotalTime>2</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Forms and documents</vt:lpstr>
    </vt:vector>
  </TitlesOfParts>
  <Manager>jessica.tapp@menzies.edu.au</Manager>
  <Company>Menzies School of Health Research</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Communications team</dc:subject>
  <dc:creator>Sara Noonan</dc:creator>
  <cp:keywords>template</cp:keywords>
  <cp:lastModifiedBy>Sara Noonan</cp:lastModifiedBy>
  <cp:revision>2</cp:revision>
  <cp:lastPrinted>2023-02-01T15:49:00Z</cp:lastPrinted>
  <dcterms:created xsi:type="dcterms:W3CDTF">2023-05-08T02:14:00Z</dcterms:created>
  <dcterms:modified xsi:type="dcterms:W3CDTF">2023-05-08T02:14:00Z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0x010100014AF0F9A302504282E6C59C132FECA4</vt:lpwstr>
  </property>
  <property fmtid="{D5CDD505-2E9C-101B-9397-08002B2CF9AE}" pid="3" name="MediaServiceImageTags">
    <vt:lpwstr/>
  </property>
</Properties>
</file>